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r>
        <w:pict>
          <v:shape id="AutoShape 2" o:spid="_x0000_s2050" o:spt="136" type="#_x0000_t136" style="position:absolute;left:0pt;margin-left:4.05pt;margin-top:3.7pt;height:62.15pt;width:406.45pt;z-index:251660288;mso-width-relative:page;mso-height-relative:page;" fillcolor="#FF0000" filled="t" stroked="t" coordsize="21600,21600">
            <v:path/>
            <v:fill on="t" focussize="0,0"/>
            <v:stroke color="#FF0000"/>
            <v:imagedata o:title=""/>
            <o:lock v:ext="edit"/>
            <v:textpath on="t" fitshape="t" fitpath="t" trim="t" xscale="f" string="共青团广州软件学院委员会" style="font-family:方正小标宋简体;font-size:96pt;v-text-align:center;"/>
          </v:shape>
        </w:pict>
      </w:r>
    </w:p>
    <w:p/>
    <w:p/>
    <w:p/>
    <w:p>
      <w:pPr>
        <w:spacing w:line="720" w:lineRule="exact"/>
        <w:jc w:val="center"/>
        <w:rPr>
          <w:rFonts w:ascii="方正仿宋_GBK" w:eastAsia="方正仿宋_GBK"/>
          <w:sz w:val="32"/>
        </w:rPr>
      </w:pPr>
      <w:r>
        <w:rPr>
          <w:rFonts w:hint="eastAsia" w:ascii="方正仿宋_GBK" w:eastAsia="方正仿宋_GBK"/>
        </w:rPr>
        <mc:AlternateContent>
          <mc:Choice Requires="wps">
            <w:drawing>
              <wp:anchor distT="0" distB="0" distL="114300" distR="114300" simplePos="0" relativeHeight="251661312" behindDoc="0" locked="0" layoutInCell="1" allowOverlap="1">
                <wp:simplePos x="0" y="0"/>
                <wp:positionH relativeFrom="column">
                  <wp:posOffset>-79375</wp:posOffset>
                </wp:positionH>
                <wp:positionV relativeFrom="paragraph">
                  <wp:posOffset>529590</wp:posOffset>
                </wp:positionV>
                <wp:extent cx="5509895" cy="9525"/>
                <wp:effectExtent l="0" t="0" r="0" b="0"/>
                <wp:wrapNone/>
                <wp:docPr id="2" name="直接连接符 1"/>
                <wp:cNvGraphicFramePr/>
                <a:graphic xmlns:a="http://schemas.openxmlformats.org/drawingml/2006/main">
                  <a:graphicData uri="http://schemas.microsoft.com/office/word/2010/wordprocessingShape">
                    <wps:wsp>
                      <wps:cNvCnPr/>
                      <wps:spPr>
                        <a:xfrm flipV="1">
                          <a:off x="0" y="0"/>
                          <a:ext cx="5509895" cy="9525"/>
                        </a:xfrm>
                        <a:prstGeom prst="line">
                          <a:avLst/>
                        </a:prstGeom>
                        <a:ln w="6350" cap="flat" cmpd="sng">
                          <a:solidFill>
                            <a:srgbClr val="FF0000"/>
                          </a:solidFill>
                          <a:prstDash val="solid"/>
                          <a:headEnd type="none" w="med" len="med"/>
                          <a:tailEnd type="none" w="med" len="med"/>
                        </a:ln>
                        <a:effectLst/>
                      </wps:spPr>
                      <wps:bodyPr/>
                    </wps:wsp>
                  </a:graphicData>
                </a:graphic>
              </wp:anchor>
            </w:drawing>
          </mc:Choice>
          <mc:Fallback>
            <w:pict>
              <v:line id="直接连接符 1" o:spid="_x0000_s1026" o:spt="20" style="position:absolute;left:0pt;flip:y;margin-left:-6.25pt;margin-top:41.7pt;height:0.75pt;width:433.85pt;z-index:251661312;mso-width-relative:page;mso-height-relative:page;" filled="f" stroked="t" coordsize="21600,21600" o:gfxdata="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KT/ITXAAAACQEAAA8AAAAAAAAAAQAgAAAAIgAAAGRycy9kb3ducmV2&#10;LnhtbFBLAQIUABQAAAAIAIdO4kDrcaUG/QEAAPMDAAAOAAAAAAAAAAEAIAAAACYBAABkcnMvZTJv&#10;RG9jLnhtbFBLBQYAAAAABgAGAFkBAACVBQAAAAA=&#10;">
                <v:fill on="f" focussize="0,0"/>
                <v:stroke weight="0.5pt" color="#FF0000" joinstyle="round"/>
                <v:imagedata o:title=""/>
                <o:lock v:ext="edit" aspectratio="f"/>
              </v:line>
            </w:pict>
          </mc:Fallback>
        </mc:AlternateContent>
      </w:r>
      <w:r>
        <w:rPr>
          <w:rFonts w:hint="eastAsia" w:ascii="方正仿宋_GBK" w:eastAsia="方正仿宋_GBK"/>
          <w:sz w:val="32"/>
        </w:rPr>
        <w:t>广软团字</w:t>
      </w:r>
      <w:r>
        <w:rPr>
          <w:rFonts w:hint="eastAsia" w:ascii="方正仿宋_GBK" w:hAnsi="仿宋_GB2312" w:eastAsia="方正仿宋_GBK" w:cs="仿宋_GB2312"/>
          <w:sz w:val="32"/>
        </w:rPr>
        <w:t>〔202</w:t>
      </w:r>
      <w:r>
        <w:rPr>
          <w:rFonts w:hint="eastAsia" w:ascii="方正仿宋_GBK" w:hAnsi="仿宋_GB2312" w:eastAsia="方正仿宋_GBK" w:cs="仿宋_GB2312"/>
          <w:sz w:val="32"/>
          <w:lang w:val="en-US" w:eastAsia="zh-CN"/>
        </w:rPr>
        <w:t>2</w:t>
      </w:r>
      <w:r>
        <w:rPr>
          <w:rFonts w:hint="eastAsia" w:ascii="方正仿宋_GBK" w:hAnsi="仿宋_GB2312" w:eastAsia="方正仿宋_GBK" w:cs="仿宋_GB2312"/>
          <w:sz w:val="32"/>
        </w:rPr>
        <w:t>〕</w:t>
      </w:r>
      <w:r>
        <w:rPr>
          <w:rFonts w:hint="eastAsia" w:ascii="方正仿宋_GBK" w:hAnsi="仿宋_GB2312" w:eastAsia="方正仿宋_GBK" w:cs="仿宋_GB2312"/>
          <w:sz w:val="32"/>
          <w:lang w:val="en-US" w:eastAsia="zh-CN"/>
        </w:rPr>
        <w:t>04</w:t>
      </w:r>
      <w:r>
        <w:rPr>
          <w:rFonts w:hint="eastAsia" w:ascii="方正仿宋_GBK" w:eastAsia="方正仿宋_GBK"/>
          <w:sz w:val="32"/>
        </w:rPr>
        <w:t>号</w:t>
      </w:r>
    </w:p>
    <w:p/>
    <w:p>
      <w:pPr>
        <w:keepNext w:val="0"/>
        <w:keepLines w:val="0"/>
        <w:pageBreakBefore w:val="0"/>
        <w:widowControl w:val="0"/>
        <w:kinsoku/>
        <w:wordWrap/>
        <w:overflowPunct/>
        <w:topLinePunct w:val="0"/>
        <w:autoSpaceDE/>
        <w:autoSpaceDN/>
        <w:bidi w:val="0"/>
        <w:adjustRightInd/>
        <w:snapToGrid/>
        <w:spacing w:line="720" w:lineRule="exact"/>
        <w:textAlignment w:val="auto"/>
        <w:rPr>
          <w:sz w:val="44"/>
          <w:szCs w:val="44"/>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关于做好</w:t>
      </w:r>
      <w:r>
        <w:rPr>
          <w:rFonts w:hint="eastAsia" w:ascii="方正小标宋简体" w:hAnsi="方正小标宋简体" w:eastAsia="方正小标宋简体" w:cs="Times New Roman"/>
          <w:sz w:val="44"/>
          <w:szCs w:val="44"/>
          <w:lang w:val="en-US" w:eastAsia="zh-CN"/>
        </w:rPr>
        <w:t>2021-2022年度</w:t>
      </w:r>
      <w:r>
        <w:rPr>
          <w:rFonts w:hint="eastAsia" w:ascii="方正小标宋简体" w:hAnsi="方正小标宋简体" w:eastAsia="方正小标宋简体" w:cs="Times New Roman"/>
          <w:sz w:val="44"/>
          <w:szCs w:val="44"/>
        </w:rPr>
        <w:t>广州软件学院</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共青团系统评优工作的通知</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rPr>
        <w:t>校属各团组织：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val="en-US" w:eastAsia="zh-CN"/>
        </w:rPr>
        <w:t>今年是</w:t>
      </w:r>
      <w:r>
        <w:rPr>
          <w:rFonts w:hint="eastAsia" w:ascii="方正仿宋_GBK" w:hAnsi="方正仿宋_GBK" w:eastAsia="方正仿宋_GBK" w:cs="方正仿宋_GBK"/>
          <w:sz w:val="32"/>
          <w:szCs w:val="20"/>
        </w:rPr>
        <w:t>中国共产主义青年团成立一百周年</w:t>
      </w: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rPr>
        <w:t>为加强学校基层团组织建设，充分发挥学校基层团组织的先锋模范作用，团结和凝聚青年力量</w:t>
      </w: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rPr>
        <w:t>引领青年团员进一步</w:t>
      </w:r>
      <w:r>
        <w:rPr>
          <w:rFonts w:hint="eastAsia" w:ascii="方正仿宋_GBK" w:hAnsi="方正仿宋_GBK" w:eastAsia="方正仿宋_GBK" w:cs="方正仿宋_GBK"/>
          <w:sz w:val="32"/>
          <w:szCs w:val="20"/>
          <w:lang w:val="en-US" w:eastAsia="zh-CN"/>
        </w:rPr>
        <w:t>学习百年团史</w:t>
      </w:r>
      <w:r>
        <w:rPr>
          <w:rFonts w:hint="eastAsia" w:ascii="方正仿宋_GBK" w:hAnsi="方正仿宋_GBK" w:eastAsia="方正仿宋_GBK" w:cs="方正仿宋_GBK"/>
          <w:sz w:val="32"/>
          <w:szCs w:val="20"/>
        </w:rPr>
        <w:t>，引导广大青年团员厚植爱党、爱国、爱社会主义的情感，激励、鼓舞青年学生骨干积极投身学校的建设之中。学校团委结合学校实际情况，现组织开展2021</w:t>
      </w:r>
      <w:r>
        <w:rPr>
          <w:rFonts w:hint="eastAsia" w:ascii="方正仿宋_GBK" w:hAnsi="方正仿宋_GBK" w:eastAsia="方正仿宋_GBK" w:cs="方正仿宋_GBK"/>
          <w:sz w:val="32"/>
          <w:szCs w:val="20"/>
          <w:lang w:val="en-US" w:eastAsia="zh-CN"/>
        </w:rPr>
        <w:t>-2022年度</w:t>
      </w:r>
      <w:r>
        <w:rPr>
          <w:rFonts w:hint="eastAsia" w:ascii="方正仿宋_GBK" w:hAnsi="方正仿宋_GBK" w:eastAsia="方正仿宋_GBK" w:cs="方正仿宋_GBK"/>
          <w:sz w:val="32"/>
          <w:szCs w:val="20"/>
        </w:rPr>
        <w:t>共青团系统先进集体和个人的推荐申报工作。具体有关工作通知如下：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eastAsia="方正黑体_GBK"/>
          <w:b/>
          <w:bCs/>
          <w:sz w:val="32"/>
          <w:szCs w:val="32"/>
          <w:lang w:eastAsia="zh-CN"/>
        </w:rPr>
      </w:pPr>
      <w:r>
        <w:rPr>
          <w:rFonts w:hint="eastAsia" w:ascii="方正黑体_GBK" w:eastAsia="方正黑体_GBK"/>
          <w:b/>
          <w:bCs/>
          <w:sz w:val="32"/>
          <w:szCs w:val="32"/>
        </w:rPr>
        <w:t>一、评选表彰的基本原则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方正楷体_GBK" w:eastAsia="方正楷体_GBK"/>
          <w:sz w:val="32"/>
          <w:szCs w:val="32"/>
        </w:rPr>
      </w:pPr>
      <w:r>
        <w:rPr>
          <w:rFonts w:hint="eastAsia" w:ascii="方正楷体_GBK" w:eastAsia="方正楷体_GBK"/>
          <w:sz w:val="32"/>
          <w:szCs w:val="32"/>
        </w:rPr>
        <w:t>（一）突出政治标准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要把政治标准作为首要条件，申报对象有较好的政治思想素质，能够认真学习贯彻习近平新时代中国特色社会主义思想，增强“四个意识”、坚定“四个自信”、做到“两个维护”。具有较强的政治责任政治担当，能够把讲政治的要求体现到坚决落实党的决策部署的行动上，体现到聚焦主责主业的实效上，体现到全面从严治团的成果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楷体_GBK" w:eastAsia="方正楷体_GBK"/>
          <w:sz w:val="32"/>
          <w:szCs w:val="32"/>
          <w:lang w:eastAsia="zh-CN"/>
        </w:rPr>
      </w:pPr>
      <w:r>
        <w:rPr>
          <w:rFonts w:ascii="方正楷体_GBK" w:eastAsia="方正楷体_GBK"/>
          <w:sz w:val="32"/>
          <w:szCs w:val="32"/>
        </w:rPr>
        <w:t>（二）坚持结果导向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申报对象应当是在团的建设和工作中有具体行动、有较好成效、有一定的特色亮点。日常表现良好，能够积极响应号召，在新冠肺炎疫情防控中，能够积极防控工作和个人防护，服务大局，认真遵守防控工作。此外，在服务社会基层治理和助力脱贫攻坚中有较好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楷体_GBK" w:cs="方正仿宋_GBK"/>
          <w:sz w:val="32"/>
          <w:szCs w:val="20"/>
          <w:lang w:eastAsia="zh-CN"/>
        </w:rPr>
      </w:pPr>
      <w:r>
        <w:rPr>
          <w:rFonts w:ascii="方正仿宋_GBK" w:hAnsi="方正仿宋_GBK" w:eastAsia="方正仿宋_GBK" w:cs="方正仿宋_GBK"/>
          <w:sz w:val="32"/>
          <w:szCs w:val="20"/>
        </w:rPr>
        <w:t>（</w:t>
      </w:r>
      <w:r>
        <w:rPr>
          <w:rFonts w:ascii="方正楷体_GBK" w:eastAsia="方正楷体_GBK"/>
          <w:sz w:val="32"/>
          <w:szCs w:val="32"/>
        </w:rPr>
        <w:t>三）模范作用突出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申报对象应当是学习成绩较好，工作能力较强，能够在团员青年中发挥模范带头作用。带头响应党的号召，坚决服从组织分配的工作，积极参与新时代文明社会实践志愿服务、关爱服务等项目活动，有较好表现。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黑体_GBK" w:cs="方正仿宋_GBK"/>
          <w:b/>
          <w:bCs/>
          <w:sz w:val="32"/>
          <w:szCs w:val="20"/>
          <w:lang w:eastAsia="zh-CN"/>
        </w:rPr>
      </w:pPr>
      <w:r>
        <w:rPr>
          <w:rFonts w:ascii="方正黑体_GBK" w:eastAsia="方正黑体_GBK"/>
          <w:b/>
          <w:bCs/>
          <w:sz w:val="32"/>
          <w:szCs w:val="32"/>
        </w:rPr>
        <w:t>二、评优工作的具体事项通知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ascii="方正楷体_GBK" w:eastAsia="方正楷体_GBK"/>
          <w:b/>
          <w:bCs/>
          <w:sz w:val="32"/>
          <w:szCs w:val="32"/>
        </w:rPr>
      </w:pPr>
      <w:r>
        <w:rPr>
          <w:rFonts w:ascii="方正楷体_GBK" w:eastAsia="方正楷体_GBK"/>
          <w:b/>
          <w:bCs/>
          <w:sz w:val="32"/>
          <w:szCs w:val="32"/>
        </w:rPr>
        <w:t>（一）评优项目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广州软件学院五四红旗团委</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广州软件学院五四红旗学生会</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广州软件学院五四红旗团支部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val="en-US" w:eastAsia="zh-CN"/>
        </w:rPr>
        <w:t>广州软件学院先进团支部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val="en-US" w:eastAsia="zh-CN"/>
        </w:rPr>
        <w:t>广州软件学院优秀团干部标兵</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广州软件学院优秀</w:t>
      </w:r>
      <w:r>
        <w:rPr>
          <w:rFonts w:hint="eastAsia" w:ascii="方正仿宋_GBK" w:hAnsi="方正仿宋_GBK" w:eastAsia="方正仿宋_GBK" w:cs="方正仿宋_GBK"/>
          <w:sz w:val="32"/>
          <w:szCs w:val="20"/>
          <w:lang w:val="en-US" w:eastAsia="zh-CN"/>
        </w:rPr>
        <w:t>共青团干部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广州软件学院优秀学生骨干</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广州软件学院优秀共青团员</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疫情防控优秀志愿者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疫情防控最美志愿者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疫情防控优秀工作者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疫情防控杰出工作者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楷体_GBK" w:cs="方正仿宋_GBK"/>
          <w:b/>
          <w:bCs/>
          <w:sz w:val="32"/>
          <w:szCs w:val="20"/>
          <w:lang w:eastAsia="zh-CN"/>
        </w:rPr>
      </w:pPr>
      <w:r>
        <w:rPr>
          <w:rFonts w:ascii="方正楷体_GBK" w:eastAsia="方正楷体_GBK"/>
          <w:b/>
          <w:bCs/>
          <w:sz w:val="32"/>
          <w:szCs w:val="32"/>
        </w:rPr>
        <w:t>（二）评选指标</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广州软件学院五四红旗团委</w:t>
      </w:r>
      <w:r>
        <w:rPr>
          <w:rFonts w:hint="eastAsia" w:ascii="方正仿宋_GBK" w:hAnsi="方正仿宋_GBK" w:eastAsia="方正仿宋_GBK" w:cs="方正仿宋_GBK"/>
          <w:sz w:val="32"/>
          <w:szCs w:val="20"/>
          <w:lang w:val="en-US" w:eastAsia="zh-CN"/>
        </w:rPr>
        <w:t>2个；</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广州软件学院五四红旗学生会</w:t>
      </w:r>
      <w:r>
        <w:rPr>
          <w:rFonts w:hint="eastAsia" w:ascii="方正仿宋_GBK" w:hAnsi="方正仿宋_GBK" w:eastAsia="方正仿宋_GBK" w:cs="方正仿宋_GBK"/>
          <w:sz w:val="32"/>
          <w:szCs w:val="20"/>
          <w:lang w:val="en-US" w:eastAsia="zh-CN"/>
        </w:rPr>
        <w:t>2</w:t>
      </w:r>
      <w:r>
        <w:rPr>
          <w:rFonts w:ascii="方正仿宋_GBK" w:hAnsi="方正仿宋_GBK" w:eastAsia="方正仿宋_GBK" w:cs="方正仿宋_GBK"/>
          <w:sz w:val="32"/>
          <w:szCs w:val="20"/>
        </w:rPr>
        <w:t>个；</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lang w:val="en-US" w:eastAsia="zh-CN"/>
        </w:rPr>
        <w:t>广州软件学院五四红旗校级学生组织2个；</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五四</w:t>
      </w:r>
      <w:r>
        <w:rPr>
          <w:rFonts w:ascii="方正仿宋_GBK" w:hAnsi="方正仿宋_GBK" w:eastAsia="方正仿宋_GBK" w:cs="方正仿宋_GBK"/>
          <w:sz w:val="32"/>
          <w:szCs w:val="20"/>
        </w:rPr>
        <w:t>红旗团支部</w:t>
      </w:r>
      <w:r>
        <w:rPr>
          <w:rFonts w:hint="eastAsia" w:ascii="方正仿宋_GBK" w:hAnsi="方正仿宋_GBK" w:eastAsia="方正仿宋_GBK" w:cs="方正仿宋_GBK"/>
          <w:sz w:val="32"/>
          <w:szCs w:val="20"/>
          <w:lang w:val="en-US" w:eastAsia="zh-CN"/>
        </w:rPr>
        <w:t>9</w:t>
      </w:r>
      <w:r>
        <w:rPr>
          <w:rFonts w:ascii="方正仿宋_GBK" w:hAnsi="方正仿宋_GBK" w:eastAsia="方正仿宋_GBK" w:cs="方正仿宋_GBK"/>
          <w:sz w:val="32"/>
          <w:szCs w:val="20"/>
        </w:rPr>
        <w:t>个，十佳团支书</w:t>
      </w:r>
      <w:r>
        <w:rPr>
          <w:rFonts w:hint="eastAsia" w:ascii="方正仿宋_GBK" w:hAnsi="方正仿宋_GBK" w:eastAsia="方正仿宋_GBK" w:cs="方正仿宋_GBK"/>
          <w:sz w:val="32"/>
          <w:szCs w:val="20"/>
          <w:lang w:val="en-US" w:eastAsia="zh-CN"/>
        </w:rPr>
        <w:t>9</w:t>
      </w:r>
      <w:r>
        <w:rPr>
          <w:rFonts w:ascii="方正仿宋_GBK" w:hAnsi="方正仿宋_GBK" w:eastAsia="方正仿宋_GBK" w:cs="方正仿宋_GBK"/>
          <w:sz w:val="32"/>
          <w:szCs w:val="20"/>
        </w:rPr>
        <w:t>名；</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广州软件学院先进团支部</w:t>
      </w:r>
      <w:r>
        <w:rPr>
          <w:rFonts w:hint="eastAsia" w:ascii="方正仿宋_GBK" w:hAnsi="方正仿宋_GBK" w:eastAsia="方正仿宋_GBK" w:cs="方正仿宋_GBK"/>
          <w:sz w:val="32"/>
          <w:szCs w:val="20"/>
          <w:lang w:val="en-US" w:eastAsia="zh-CN"/>
        </w:rPr>
        <w:t>若干</w:t>
      </w:r>
      <w:r>
        <w:rPr>
          <w:rFonts w:ascii="方正仿宋_GBK" w:hAnsi="方正仿宋_GBK" w:eastAsia="方正仿宋_GBK" w:cs="方正仿宋_GBK"/>
          <w:sz w:val="32"/>
          <w:szCs w:val="20"/>
        </w:rPr>
        <w:t>个；</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lang w:val="en-US" w:eastAsia="zh-CN"/>
        </w:rPr>
        <w:t>广州软件学院优秀团干部标兵若干名；</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方正仿宋_GBK" w:hAnsi="方正仿宋_GBK" w:eastAsia="方正仿宋_GBK" w:cs="方正仿宋_GBK"/>
          <w:sz w:val="32"/>
          <w:szCs w:val="20"/>
          <w:lang w:val="en-US" w:eastAsia="zh-CN"/>
        </w:rPr>
      </w:pPr>
      <w:r>
        <w:rPr>
          <w:rFonts w:ascii="方正仿宋_GBK" w:hAnsi="方正仿宋_GBK" w:eastAsia="方正仿宋_GBK" w:cs="方正仿宋_GBK"/>
          <w:sz w:val="32"/>
          <w:szCs w:val="20"/>
        </w:rPr>
        <w:t>广州软件学院优秀</w:t>
      </w:r>
      <w:r>
        <w:rPr>
          <w:rFonts w:hint="eastAsia" w:ascii="方正仿宋_GBK" w:hAnsi="方正仿宋_GBK" w:eastAsia="方正仿宋_GBK" w:cs="方正仿宋_GBK"/>
          <w:sz w:val="32"/>
          <w:szCs w:val="20"/>
          <w:lang w:val="en-US" w:eastAsia="zh-CN"/>
        </w:rPr>
        <w:t>共青团干部，具体名额附后；</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广州软件学院优秀学生骨干，具体名额附后；</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lang w:val="en-US" w:eastAsia="zh-CN"/>
        </w:rPr>
        <w:t>广州软件学院优秀共青团员，具体名额附后；</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疫情防控优秀志愿者40名；</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疫情防控最美志愿者20名；</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疫情防控优秀工作者15名；</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广州软件学院</w:t>
      </w:r>
      <w:r>
        <w:rPr>
          <w:rFonts w:hint="eastAsia" w:ascii="方正仿宋_GBK" w:hAnsi="方正仿宋_GBK" w:eastAsia="方正仿宋_GBK" w:cs="方正仿宋_GBK"/>
          <w:sz w:val="32"/>
          <w:szCs w:val="20"/>
          <w:lang w:val="en-US" w:eastAsia="zh-CN"/>
        </w:rPr>
        <w:t>疫情防控杰出工作者4名。</w:t>
      </w:r>
    </w:p>
    <w:p>
      <w:pPr>
        <w:spacing w:line="560" w:lineRule="exact"/>
        <w:ind w:firstLine="643" w:firstLineChars="200"/>
        <w:jc w:val="left"/>
        <w:rPr>
          <w:rFonts w:hint="eastAsia" w:ascii="方正仿宋_GBK" w:hAnsi="方正仿宋_GBK" w:eastAsia="方正楷体_GBK" w:cs="方正仿宋_GBK"/>
          <w:sz w:val="32"/>
          <w:szCs w:val="20"/>
          <w:lang w:eastAsia="zh-CN"/>
        </w:rPr>
      </w:pPr>
      <w:r>
        <w:rPr>
          <w:rFonts w:hint="eastAsia" w:ascii="方正楷体_GBK" w:hAnsi="方正楷体_GBK" w:eastAsia="方正楷体_GBK" w:cs="方正楷体_GBK"/>
          <w:b/>
          <w:bCs/>
          <w:sz w:val="32"/>
          <w:szCs w:val="20"/>
        </w:rPr>
        <w:t>（</w:t>
      </w:r>
      <w:r>
        <w:rPr>
          <w:rFonts w:hint="eastAsia" w:ascii="方正楷体_GBK" w:hAnsi="方正楷体_GBK" w:eastAsia="方正楷体_GBK" w:cs="方正楷体_GBK"/>
          <w:b/>
          <w:bCs/>
          <w:sz w:val="32"/>
          <w:szCs w:val="32"/>
        </w:rPr>
        <w:t>三）申报条件和标准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五四红旗团委</w:t>
      </w:r>
    </w:p>
    <w:p>
      <w:pPr>
        <w:spacing w:line="560" w:lineRule="exact"/>
        <w:ind w:firstLine="640" w:firstLineChars="200"/>
        <w:jc w:val="both"/>
        <w:rPr>
          <w:rFonts w:hint="default"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按照五四红旗团委评比方案进行评选。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五四红旗学生会</w:t>
      </w:r>
    </w:p>
    <w:p>
      <w:pPr>
        <w:spacing w:line="560" w:lineRule="exact"/>
        <w:ind w:firstLine="640" w:firstLineChars="200"/>
        <w:jc w:val="both"/>
        <w:rPr>
          <w:rFonts w:hint="eastAsia" w:ascii="方正仿宋_GBK" w:hAnsi="方正仿宋_GBK" w:eastAsia="方正仿宋_GBK" w:cs="方正仿宋_GBK"/>
          <w:b/>
          <w:bCs/>
          <w:sz w:val="32"/>
          <w:szCs w:val="20"/>
          <w:lang w:eastAsia="zh-CN"/>
        </w:rPr>
      </w:pPr>
      <w:r>
        <w:rPr>
          <w:rFonts w:hint="eastAsia" w:ascii="方正仿宋_GBK" w:hAnsi="方正仿宋_GBK" w:eastAsia="方正仿宋_GBK" w:cs="方正仿宋_GBK"/>
          <w:sz w:val="32"/>
          <w:szCs w:val="20"/>
          <w:lang w:val="en-US" w:eastAsia="zh-CN"/>
        </w:rPr>
        <w:t>按照五四红旗学生会评比方案进行评选。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五四红旗</w:t>
      </w:r>
      <w:r>
        <w:rPr>
          <w:rFonts w:hint="eastAsia" w:ascii="方正仿宋_GBK" w:hAnsi="方正仿宋_GBK" w:eastAsia="方正仿宋_GBK" w:cs="方正仿宋_GBK"/>
          <w:b/>
          <w:bCs/>
          <w:sz w:val="32"/>
          <w:szCs w:val="20"/>
          <w:lang w:val="en-US" w:eastAsia="zh-CN"/>
        </w:rPr>
        <w:t>校级学生组织</w:t>
      </w:r>
    </w:p>
    <w:p>
      <w:pPr>
        <w:spacing w:line="560" w:lineRule="exact"/>
        <w:ind w:firstLine="640" w:firstLineChars="200"/>
        <w:jc w:val="both"/>
        <w:rPr>
          <w:rFonts w:hint="eastAsia" w:ascii="方正仿宋_GBK" w:hAnsi="方正仿宋_GBK" w:eastAsia="方正仿宋_GBK" w:cs="方正仿宋_GBK"/>
          <w:b/>
          <w:bCs/>
          <w:sz w:val="32"/>
          <w:szCs w:val="20"/>
          <w:lang w:eastAsia="zh-CN"/>
        </w:rPr>
      </w:pPr>
      <w:r>
        <w:rPr>
          <w:rFonts w:hint="eastAsia" w:ascii="方正仿宋_GBK" w:hAnsi="方正仿宋_GBK" w:eastAsia="方正仿宋_GBK" w:cs="方正仿宋_GBK"/>
          <w:sz w:val="32"/>
          <w:szCs w:val="20"/>
          <w:lang w:val="en-US" w:eastAsia="zh-CN"/>
        </w:rPr>
        <w:t>按照五四红旗校级学生组织评比方案进行评选。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eastAsia" w:ascii="方正仿宋_GBK" w:hAnsi="方正仿宋_GBK" w:eastAsia="方正仿宋_GBK" w:cs="方正仿宋_GBK"/>
          <w:b/>
          <w:bCs/>
          <w:sz w:val="32"/>
          <w:szCs w:val="20"/>
          <w:lang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五四红旗团支部</w:t>
      </w:r>
    </w:p>
    <w:p>
      <w:pPr>
        <w:spacing w:line="560" w:lineRule="exact"/>
        <w:ind w:firstLine="640" w:firstLineChars="200"/>
        <w:jc w:val="both"/>
        <w:rPr>
          <w:rFonts w:hint="eastAsia" w:ascii="方正仿宋_GBK" w:hAnsi="方正仿宋_GBK" w:eastAsia="方正仿宋_GBK" w:cs="方正仿宋_GBK"/>
          <w:b/>
          <w:bCs/>
          <w:sz w:val="32"/>
          <w:szCs w:val="20"/>
          <w:lang w:eastAsia="zh-CN"/>
        </w:rPr>
      </w:pPr>
      <w:r>
        <w:rPr>
          <w:rFonts w:hint="eastAsia" w:ascii="方正仿宋_GBK" w:hAnsi="方正仿宋_GBK" w:eastAsia="方正仿宋_GBK" w:cs="方正仿宋_GBK"/>
          <w:sz w:val="32"/>
          <w:szCs w:val="20"/>
          <w:lang w:val="en-US" w:eastAsia="zh-CN"/>
        </w:rPr>
        <w:t>按照五四红旗团支部评比方案进行评选。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先进团支部</w:t>
      </w:r>
    </w:p>
    <w:p>
      <w:pPr>
        <w:spacing w:line="560" w:lineRule="exact"/>
        <w:ind w:firstLine="640" w:firstLineChars="200"/>
        <w:jc w:val="both"/>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各团支部参评先进团支部，应</w:t>
      </w:r>
      <w:r>
        <w:rPr>
          <w:rFonts w:hint="eastAsia" w:ascii="方正仿宋_GBK" w:hAnsi="方正仿宋_GBK" w:eastAsia="方正仿宋_GBK" w:cs="方正仿宋_GBK"/>
          <w:sz w:val="32"/>
          <w:szCs w:val="20"/>
          <w:lang w:val="en-US" w:eastAsia="zh-CN"/>
        </w:rPr>
        <w:t>同时</w:t>
      </w:r>
      <w:r>
        <w:rPr>
          <w:rFonts w:ascii="方正仿宋_GBK" w:hAnsi="方正仿宋_GBK" w:eastAsia="方正仿宋_GBK" w:cs="方正仿宋_GBK"/>
          <w:sz w:val="32"/>
          <w:szCs w:val="20"/>
        </w:rPr>
        <w:t>参评五四红旗团支部，</w:t>
      </w:r>
      <w:r>
        <w:rPr>
          <w:rFonts w:hint="eastAsia" w:ascii="方正仿宋_GBK" w:hAnsi="方正仿宋_GBK" w:eastAsia="方正仿宋_GBK" w:cs="方正仿宋_GBK"/>
          <w:sz w:val="32"/>
          <w:szCs w:val="20"/>
          <w:lang w:val="en-US" w:eastAsia="zh-CN"/>
        </w:rPr>
        <w:t>在</w:t>
      </w:r>
      <w:r>
        <w:rPr>
          <w:rFonts w:ascii="方正仿宋_GBK" w:hAnsi="方正仿宋_GBK" w:eastAsia="方正仿宋_GBK" w:cs="方正仿宋_GBK"/>
          <w:sz w:val="32"/>
          <w:szCs w:val="20"/>
        </w:rPr>
        <w:t>五四红旗团支部</w:t>
      </w:r>
      <w:r>
        <w:rPr>
          <w:rFonts w:hint="eastAsia" w:ascii="方正仿宋_GBK" w:hAnsi="方正仿宋_GBK" w:eastAsia="方正仿宋_GBK" w:cs="方正仿宋_GBK"/>
          <w:sz w:val="32"/>
          <w:szCs w:val="20"/>
          <w:lang w:val="en-US" w:eastAsia="zh-CN"/>
        </w:rPr>
        <w:t>的评选中产生</w:t>
      </w:r>
      <w:r>
        <w:rPr>
          <w:rFonts w:ascii="方正仿宋_GBK" w:hAnsi="方正仿宋_GBK" w:eastAsia="方正仿宋_GBK" w:cs="方正仿宋_GBK"/>
          <w:sz w:val="32"/>
          <w:szCs w:val="20"/>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优秀团干部标兵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（1）政治上强。对党忠诚，注重提升政治判断力、政治领悟力、政治执行力，在面对事情时头脑清醒、立场坚定，增强“四个意识”、坚定“四个自信”、做到“两个维护”。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（2）思想上强。坚定共产主义远大理想和中国特色社会主义共同理想，自觉用习近平新时代中国特色社会主义思想武装头脑。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（3）担当上强</w:t>
      </w:r>
      <w:r>
        <w:rPr>
          <w:rFonts w:hint="eastAsia" w:ascii="方正仿宋_GBK" w:hAnsi="方正仿宋_GBK" w:eastAsia="方正仿宋_GBK" w:cs="方正仿宋_GBK"/>
          <w:sz w:val="32"/>
          <w:szCs w:val="20"/>
          <w:highlight w:val="none"/>
          <w:lang w:val="en-US" w:eastAsia="zh-CN"/>
        </w:rPr>
        <w:t>。在团工作岗位上满</w:t>
      </w:r>
      <w:r>
        <w:rPr>
          <w:rFonts w:hint="eastAsia" w:ascii="方正仿宋_GBK" w:hAnsi="方正仿宋_GBK" w:eastAsia="方正仿宋_GBK" w:cs="方正仿宋_GBK"/>
          <w:b/>
          <w:bCs/>
          <w:sz w:val="32"/>
          <w:szCs w:val="20"/>
          <w:highlight w:val="none"/>
          <w:lang w:val="en-US" w:eastAsia="zh-CN"/>
        </w:rPr>
        <w:t>5年</w:t>
      </w:r>
      <w:r>
        <w:rPr>
          <w:rFonts w:hint="eastAsia" w:ascii="方正仿宋_GBK" w:hAnsi="方正仿宋_GBK" w:eastAsia="方正仿宋_GBK" w:cs="方正仿宋_GBK"/>
          <w:sz w:val="32"/>
          <w:szCs w:val="20"/>
          <w:highlight w:val="none"/>
          <w:lang w:val="en-US" w:eastAsia="zh-CN"/>
        </w:rPr>
        <w:t>及以上。热爱团的青年工作，有强烈的责任感，勇于改革创新，面对困</w:t>
      </w:r>
      <w:r>
        <w:rPr>
          <w:rFonts w:hint="eastAsia" w:ascii="方正仿宋_GBK" w:hAnsi="方正仿宋_GBK" w:eastAsia="方正仿宋_GBK" w:cs="方正仿宋_GBK"/>
          <w:sz w:val="32"/>
          <w:szCs w:val="20"/>
          <w:lang w:val="en-US" w:eastAsia="zh-CN"/>
        </w:rPr>
        <w:t>难迎难而上，对错误言行和不良风气敢于坚持原则、驳斥斗争。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（4）作风上强。心系广大青年，带头密切联系青年、热心服务青年、反映青年呼声，从严从实推动共青团的工作。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（5）自律上强。带头贯彻中央八项规定和团中央“六条规定”精神，遵纪守法，廉洁自律，勇于开展自我批评，自觉接受组织和团员青年的监督，党组织放心、青年满意。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（6）本人任职的团组织及所有下级团组织按规定做好团员资料修改和报到审核工作与做好团员组织关系转接工作，及时办理团员转出和接收手续，且未出现大量申诉。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（7）积极参加社会实践活动，2021-2022年度（2021.04.01-2022.03.31）志愿服务时长不少于30小时（以“i志愿”系统数据为准）。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优秀共青团干部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（1）政治上要坚定。政治面貌为共青团员，具有坚定的共产主义理想和中国特色社会主义信念。忠实的执行党的路线、方针和政策，政治上积极向党组织靠拢，能始终保持坚定正确的政治立场。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（2）工作要勤奋。担任团组织的骨干1年以上，热爱共青团工作，熟悉团的工作，有强烈的责任心，有较强的工作能力，积极完成组织交给的任务，在团的岗位上务实有效地开展工作。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3）学习要刻苦。学习目的明确，刻苦钻研，勤于思考，成绩优秀，不得出现挂科的现象，努力学习专业知识及政治理论知识，不断提高自身的政治理论能力。青年大学习（第十一季第四期－2022年第6期，共36期）的个人参学率为90%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4）作风要良好。不违纪，实事求是，讲求实效；积极发挥团干部的带头作用，为青年服务，凝聚青年力量，积极参加社会实践活动，2021-2022年度（2021.04.01-2022.03.31）志愿服务时长不少于20小时（以“i志愿”系统数据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lang w:val="en-US" w:eastAsia="zh-CN"/>
        </w:rPr>
        <w:t>5）无欠缴团费记录（截止至2022年4月），并在2021-2022年度团员教育评议中，评议等级为“优秀”。</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仿宋_GBK" w:hAnsi="方正仿宋_GBK" w:eastAsia="方正仿宋_GBK" w:cs="方正仿宋_GBK"/>
          <w:b/>
          <w:bCs/>
          <w:sz w:val="32"/>
          <w:szCs w:val="20"/>
          <w:lang w:eastAsia="zh-CN"/>
        </w:rPr>
      </w:pPr>
      <w:r>
        <w:rPr>
          <w:rFonts w:ascii="方正仿宋_GBK" w:hAnsi="方正仿宋_GBK" w:eastAsia="方正仿宋_GBK" w:cs="方正仿宋_GBK"/>
          <w:b/>
          <w:bCs/>
          <w:sz w:val="32"/>
          <w:szCs w:val="20"/>
        </w:rPr>
        <w:t>优秀学生骨干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（1）</w:t>
      </w:r>
      <w:r>
        <w:rPr>
          <w:rFonts w:hint="eastAsia" w:ascii="方正仿宋_GBK" w:hAnsi="方正仿宋_GBK" w:eastAsia="方正仿宋_GBK" w:cs="方正仿宋_GBK"/>
          <w:sz w:val="32"/>
          <w:szCs w:val="20"/>
        </w:rPr>
        <w:t>认真进行政治理论和时事政策的学习，有较强的理论素养和政治鉴别能力，以身作则，在学习、工作、生活中发挥</w:t>
      </w:r>
      <w:r>
        <w:rPr>
          <w:rFonts w:hint="eastAsia" w:ascii="方正仿宋_GBK" w:hAnsi="方正仿宋_GBK" w:eastAsia="方正仿宋_GBK" w:cs="方正仿宋_GBK"/>
          <w:sz w:val="32"/>
          <w:szCs w:val="20"/>
          <w:lang w:val="en-US" w:eastAsia="zh-CN"/>
        </w:rPr>
        <w:t>学生骨干</w:t>
      </w:r>
      <w:r>
        <w:rPr>
          <w:rFonts w:hint="eastAsia" w:ascii="方正仿宋_GBK" w:hAnsi="方正仿宋_GBK" w:eastAsia="方正仿宋_GBK" w:cs="方正仿宋_GBK"/>
          <w:sz w:val="32"/>
          <w:szCs w:val="20"/>
        </w:rPr>
        <w:t>带头作用，有较强的组织能力。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（2）</w:t>
      </w:r>
      <w:r>
        <w:rPr>
          <w:rFonts w:hint="eastAsia" w:ascii="方正仿宋_GBK" w:hAnsi="方正仿宋_GBK" w:eastAsia="方正仿宋_GBK" w:cs="方正仿宋_GBK"/>
          <w:sz w:val="32"/>
          <w:szCs w:val="20"/>
          <w:lang w:val="en-US" w:eastAsia="zh-CN"/>
        </w:rPr>
        <w:t>担任班级或学生组织骨干1年以上，</w:t>
      </w:r>
      <w:r>
        <w:rPr>
          <w:rFonts w:hint="eastAsia" w:ascii="方正仿宋_GBK" w:hAnsi="方正仿宋_GBK" w:eastAsia="方正仿宋_GBK" w:cs="方正仿宋_GBK"/>
          <w:sz w:val="32"/>
          <w:szCs w:val="20"/>
        </w:rPr>
        <w:t>积极履行学生</w:t>
      </w:r>
      <w:r>
        <w:rPr>
          <w:rFonts w:hint="eastAsia" w:ascii="方正仿宋_GBK" w:hAnsi="方正仿宋_GBK" w:eastAsia="方正仿宋_GBK" w:cs="方正仿宋_GBK"/>
          <w:sz w:val="32"/>
          <w:szCs w:val="20"/>
          <w:lang w:val="en-US" w:eastAsia="zh-CN"/>
        </w:rPr>
        <w:t>骨干</w:t>
      </w:r>
      <w:r>
        <w:rPr>
          <w:rFonts w:hint="eastAsia" w:ascii="方正仿宋_GBK" w:hAnsi="方正仿宋_GBK" w:eastAsia="方正仿宋_GBK" w:cs="方正仿宋_GBK"/>
          <w:sz w:val="32"/>
          <w:szCs w:val="20"/>
        </w:rPr>
        <w:t>的职责、义务，率先垂范，主动配合老师做好各项学生管理工作，坚持原则，大胆管理。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（3）努力学习专业知识，无迟到、早退、考试舞弊等不良现象。刻苦钻研，成绩优良，学习目的明确，责任感强，在评选</w:t>
      </w:r>
      <w:r>
        <w:rPr>
          <w:rFonts w:hint="eastAsia" w:ascii="方正仿宋_GBK" w:hAnsi="方正仿宋_GBK" w:eastAsia="方正仿宋_GBK" w:cs="方正仿宋_GBK"/>
          <w:sz w:val="32"/>
          <w:szCs w:val="20"/>
          <w:lang w:val="en-US" w:eastAsia="zh-CN"/>
        </w:rPr>
        <w:t>年度</w:t>
      </w:r>
      <w:r>
        <w:rPr>
          <w:rFonts w:ascii="方正仿宋_GBK" w:hAnsi="方正仿宋_GBK" w:eastAsia="方正仿宋_GBK" w:cs="方正仿宋_GBK"/>
          <w:sz w:val="32"/>
          <w:szCs w:val="20"/>
        </w:rPr>
        <w:t>没有补考记录。</w:t>
      </w:r>
      <w:r>
        <w:rPr>
          <w:rFonts w:hint="eastAsia" w:ascii="方正仿宋_GBK" w:hAnsi="方正仿宋_GBK" w:eastAsia="方正仿宋_GBK" w:cs="方正仿宋_GBK"/>
          <w:sz w:val="32"/>
          <w:szCs w:val="20"/>
        </w:rPr>
        <w:t>模范遵守学校的各项规章制度，在同学中起到遵守纪律的表率作用，敢于同违法违纪现象作斗争。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（4）</w:t>
      </w:r>
      <w:r>
        <w:rPr>
          <w:rFonts w:hint="eastAsia" w:ascii="方正仿宋_GBK" w:hAnsi="方正仿宋_GBK" w:eastAsia="方正仿宋_GBK" w:cs="方正仿宋_GBK"/>
          <w:sz w:val="32"/>
          <w:szCs w:val="20"/>
        </w:rPr>
        <w:t>思想作风正派</w:t>
      </w: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lang w:val="en-US" w:eastAsia="zh-CN"/>
        </w:rPr>
        <w:t>青年大学习（第十一季第四期－2022年第6期，共36期）的个人参学率为90%；</w:t>
      </w:r>
      <w:r>
        <w:rPr>
          <w:rFonts w:hint="eastAsia" w:ascii="方正仿宋_GBK" w:hAnsi="方正仿宋_GBK" w:eastAsia="方正仿宋_GBK" w:cs="方正仿宋_GBK"/>
          <w:sz w:val="32"/>
          <w:szCs w:val="20"/>
        </w:rPr>
        <w:t>热心为同学服务，敢于吃苦，乐于奉献，及时反映同学在日常学习、生活中的困难和问题，充分发挥学生</w:t>
      </w:r>
      <w:r>
        <w:rPr>
          <w:rFonts w:hint="eastAsia" w:ascii="方正仿宋_GBK" w:hAnsi="方正仿宋_GBK" w:eastAsia="方正仿宋_GBK" w:cs="方正仿宋_GBK"/>
          <w:sz w:val="32"/>
          <w:szCs w:val="20"/>
          <w:lang w:val="en-US" w:eastAsia="zh-CN"/>
        </w:rPr>
        <w:t>骨干</w:t>
      </w:r>
      <w:r>
        <w:rPr>
          <w:rFonts w:hint="eastAsia" w:ascii="方正仿宋_GBK" w:hAnsi="方正仿宋_GBK" w:eastAsia="方正仿宋_GBK" w:cs="方正仿宋_GBK"/>
          <w:sz w:val="32"/>
          <w:szCs w:val="20"/>
        </w:rPr>
        <w:t>在学校职能管理部门与同学之间的桥梁纽带作用。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方正仿宋_GBK" w:hAnsi="方正仿宋_GBK" w:eastAsia="方正仿宋_GBK" w:cs="方正仿宋_GBK"/>
          <w:sz w:val="32"/>
          <w:szCs w:val="20"/>
        </w:rPr>
      </w:pPr>
      <w:r>
        <w:rPr>
          <w:rFonts w:ascii="方正仿宋_GBK" w:hAnsi="方正仿宋_GBK" w:eastAsia="方正仿宋_GBK" w:cs="方正仿宋_GBK"/>
          <w:sz w:val="32"/>
          <w:szCs w:val="20"/>
        </w:rPr>
        <w:t>（5）</w:t>
      </w:r>
      <w:r>
        <w:rPr>
          <w:rFonts w:hint="eastAsia" w:ascii="方正仿宋_GBK" w:hAnsi="方正仿宋_GBK" w:eastAsia="方正仿宋_GBK" w:cs="方正仿宋_GBK"/>
          <w:sz w:val="32"/>
          <w:szCs w:val="20"/>
          <w:lang w:val="en-US" w:eastAsia="zh-CN"/>
        </w:rPr>
        <w:t>积极参加社会实践活动，2021-2022年度（2021.04.01-2022.03.31）志愿服务时长不少于20小时（以“i志愿”系统数据为准）。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rPr>
      </w:pPr>
      <w:r>
        <w:rPr>
          <w:rFonts w:ascii="方正仿宋_GBK" w:hAnsi="方正仿宋_GBK" w:eastAsia="方正仿宋_GBK" w:cs="方正仿宋_GBK"/>
          <w:sz w:val="32"/>
          <w:szCs w:val="20"/>
        </w:rPr>
        <w:t>（6）</w:t>
      </w:r>
      <w:r>
        <w:rPr>
          <w:rFonts w:hint="eastAsia" w:ascii="方正仿宋_GBK" w:hAnsi="方正仿宋_GBK" w:eastAsia="方正仿宋_GBK" w:cs="方正仿宋_GBK"/>
          <w:sz w:val="32"/>
          <w:szCs w:val="20"/>
        </w:rPr>
        <w:t>学习目标明确，态度端正，勤奋好学，有进取精神，学习成绩良好。爱好广泛，积极组织和参与各项健康向上的校园文化活动，工作成绩突出。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lang w:val="en-US" w:eastAsia="zh-CN"/>
        </w:rPr>
        <w:t>7）无欠缴团费记录（截止至2022年4月），并在2021-2022年度团员教育评议中，评议等级为“优秀”。</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ascii="方正仿宋_GBK" w:hAnsi="方正仿宋_GBK" w:eastAsia="方正仿宋_GBK" w:cs="方正仿宋_GBK"/>
          <w:b/>
          <w:bCs/>
          <w:sz w:val="32"/>
          <w:szCs w:val="20"/>
        </w:rPr>
      </w:pPr>
      <w:r>
        <w:rPr>
          <w:rFonts w:ascii="方正仿宋_GBK" w:hAnsi="方正仿宋_GBK" w:eastAsia="方正仿宋_GBK" w:cs="方正仿宋_GBK"/>
          <w:b/>
          <w:bCs/>
          <w:sz w:val="32"/>
          <w:szCs w:val="20"/>
        </w:rPr>
        <w:t>优秀共青团员</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1）有信仰。胸怀共产主义远大理想和中国特色社会主义共同理想，坚持爱国和爱党、爱社会主义高度统一，家国情怀和时代责任感强，自觉维护国家安全，带头传承中华优秀传统文化，民族自尊心、自信心、自豪感强。</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2）讲政治。政治面貌为共青团员，坚决拥护党的领导，爱戴党的领袖，带头学习党的科学理论特别是习近平新时代中国特色社会主义思想，学习习近平总书记对青年的希望和要求，增强“四个意识”、坚定“四个自信”、做到“两个维护”。青年大学习（第十一季第四期－2022年第6期，共36期）的个人参学率为90%。</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3）重品行。带头学习践行社会主义核心价值观，树立集体主义思想，维护民族团结，正义感、责任感强，积极传播青春正能量，勇于和不良言行作斗争，参与志愿服务【2021-2022年度（2021.04.01-2022.03.31）志愿服务时长不少于20小时（以“i志愿”系统数据为准）】、社会实践、社区（村）报到等社会活动表现突出。</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（4）争先锋。热爱劳动、崇尚实干，勤奋学习、努力工作，刻苦钻研、勇攀高峰，立足本职创先争优、建功立业，业务能力和工作实绩突出，团结带动青年作用明显。</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val="en-US" w:eastAsia="zh-CN"/>
        </w:rPr>
        <w:t>（5）守纪律。模范遵守团章，积极主动履行团员义务，正确行使团员权利，组织观念强，努力完成组织分配的工作，尊崇宪法法律，带头尊法学法守法用法。</w:t>
      </w:r>
    </w:p>
    <w:p>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方正仿宋_GBK" w:hAnsi="方正仿宋_GBK" w:eastAsia="方正仿宋_GBK" w:cs="方正仿宋_GBK"/>
          <w:sz w:val="32"/>
          <w:szCs w:val="20"/>
          <w:lang w:val="en-US" w:eastAsia="zh-CN"/>
        </w:rPr>
      </w:pPr>
      <w:r>
        <w:rPr>
          <w:rFonts w:hint="eastAsia" w:ascii="方正仿宋_GBK" w:hAnsi="方正仿宋_GBK" w:eastAsia="方正仿宋_GBK" w:cs="方正仿宋_GBK"/>
          <w:sz w:val="32"/>
          <w:szCs w:val="20"/>
          <w:lang w:eastAsia="zh-CN"/>
        </w:rPr>
        <w:t>（</w:t>
      </w:r>
      <w:r>
        <w:rPr>
          <w:rFonts w:hint="eastAsia" w:ascii="方正仿宋_GBK" w:hAnsi="方正仿宋_GBK" w:eastAsia="方正仿宋_GBK" w:cs="方正仿宋_GBK"/>
          <w:sz w:val="32"/>
          <w:szCs w:val="20"/>
          <w:lang w:val="en-US" w:eastAsia="zh-CN"/>
        </w:rPr>
        <w:t>6）团龄在一年以上（截止2022年4月），在广东省“智慧团建”系统完成共青团员组织报到，无欠缴团费记录（截止至2022年4月），并在2021-2022年度团员教育评议中，评议等级为“优秀”。</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疫情防控优秀志愿者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（1）自新冠疫情以来，积极参与到疫情防控各类志愿服务活动的在校学生。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（2）在新冠肺炎疫情防控中积极参加相关志愿服务活动，服从活动组织部门的安排，坚守岗位，吃苦耐劳，服务次数达三次以上者；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（3）在新冠肺炎疫情防控中积极参加相关志愿服务活动，事迹突出、具有较好的示范带动作用，获得乡镇级以上荣誉者。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（4）各系可推荐4-5名学生作为候选人。</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疫情防控最美志愿者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（1）自新冠疫情以来，积极参与到校园疫情防控各类志愿服务活动的在校学生。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（2）积极参与疫情防控各类志愿服务活动，志愿时长达40小时以上者。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（3）各系可推荐2-3名学生作为候选人。</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疫情防控优秀工作者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（1）在校园疫情防控工作中，积极发动、组织、开展相关疫情防控工作的学生工作人员。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（2）在校内疫情防控工作中，能协助学校、系部开展疫情防控志愿服务活动或依托集体自发开展疫情防控志愿服务活动，具有较好的示范带动作用。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（3）各系可推荐2名学生骨干作为候选人。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eastAsia"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bCs/>
          <w:sz w:val="32"/>
          <w:szCs w:val="20"/>
          <w:lang w:val="en-US" w:eastAsia="zh-CN"/>
        </w:rPr>
        <w:t>12.疫情防控杰出工作者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（1）在校园疫情防控工作中，积极发动、组织、开展相关疫情防控工作的主要学生工作人员。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（2）在校内疫情防控工作中，作为活动负责人组织和筹备疫情防控志愿服务活动，取得一定成效，为校园的疫情防控工作作出一定贡献。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default" w:ascii="方正仿宋_GBK" w:hAnsi="方正仿宋_GBK" w:eastAsia="方正仿宋_GBK" w:cs="方正仿宋_GBK"/>
          <w:b/>
          <w:bCs/>
          <w:sz w:val="32"/>
          <w:szCs w:val="20"/>
          <w:lang w:val="en-US" w:eastAsia="zh-CN"/>
        </w:rPr>
      </w:pPr>
      <w:r>
        <w:rPr>
          <w:rFonts w:hint="eastAsia" w:ascii="方正仿宋_GBK" w:hAnsi="方正仿宋_GBK" w:eastAsia="方正仿宋_GBK" w:cs="方正仿宋_GBK"/>
          <w:b w:val="0"/>
          <w:bCs w:val="0"/>
          <w:sz w:val="32"/>
          <w:szCs w:val="32"/>
          <w:lang w:val="en-US" w:eastAsia="zh-CN"/>
        </w:rPr>
        <w:t>（3）各系可推荐1名学生骨干作为候选人。</w:t>
      </w:r>
    </w:p>
    <w:p>
      <w:pPr>
        <w:spacing w:line="560" w:lineRule="exact"/>
        <w:ind w:firstLine="640" w:firstLineChars="200"/>
        <w:jc w:val="left"/>
        <w:rPr>
          <w:rFonts w:hint="eastAsia" w:ascii="方正仿宋_GBK" w:hAnsi="方正仿宋_GBK" w:eastAsia="方正黑体_GBK" w:cs="方正仿宋_GBK"/>
          <w:sz w:val="32"/>
          <w:szCs w:val="20"/>
          <w:lang w:eastAsia="zh-CN"/>
        </w:rPr>
      </w:pPr>
      <w:r>
        <w:rPr>
          <w:rFonts w:ascii="方正黑体_GBK" w:eastAsia="方正黑体_GBK"/>
          <w:sz w:val="32"/>
          <w:szCs w:val="32"/>
        </w:rPr>
        <w:t>三、评选要求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1）各级团组织在人选推荐工作中要提高政治站位，严格对照申报条件，严把人选政治关、品行关、形象关。要将政治标准作为首要条件，看推荐对象是否增强“四个意识”、坚定“四个自信”、做到“两个维护”。</w:t>
      </w:r>
      <w:r>
        <w:rPr>
          <w:rFonts w:hint="eastAsia" w:ascii="方正仿宋_GBK" w:hAnsi="方正仿宋_GBK" w:eastAsia="方正仿宋_GBK" w:cs="方正仿宋_GBK"/>
          <w:sz w:val="32"/>
          <w:szCs w:val="20"/>
          <w:lang w:val="en-US" w:eastAsia="zh-CN"/>
        </w:rPr>
        <w:t>各系</w:t>
      </w:r>
      <w:r>
        <w:rPr>
          <w:rFonts w:ascii="方正仿宋_GBK" w:hAnsi="方正仿宋_GBK" w:eastAsia="方正仿宋_GBK" w:cs="方正仿宋_GBK"/>
          <w:sz w:val="32"/>
          <w:szCs w:val="20"/>
        </w:rPr>
        <w:t>团委要对推报候选人选（集体）进行全面了解，征求人选所在单位党组织、团员青年及有关方面意见，审核有关档案材料。在此基础上确定推报人选（集体），并在人选（集体）所在系进行不少于3个工作日的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2）各级团组织要严格遵守党的政治纪律和政治规矩，本着对共青团事业高度负责的态度，严肃认真地开展推荐工作。在挖掘先进典型的过程中首要把好政治关、身份关、廉洁关，充分听取党组织的意见，同时坚持走群众路线，注意吸纳基层团组织和团员青年的意见。推荐候选人要注重从工作一线中挖掘、推报优秀典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（3）申报先进集体须递交推荐表和总结书（具体要求查看各参评方案）。总结材料要体现该团组织工作特色，能反映团员思想引导、组织建设、服务学生成长成才等方面的主要措施和成效。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（4）申报其他先进称号的个人，事迹材料主要反映个人的先进事迹，附带成绩单（由集体或个人所在系出具即可）。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（5）请勿更改推荐表格式，保持表格在两页纸内。上报单位要严格把关，如不符合要求或评选条件的，将不予列入评选范围，直接取消该名额。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（6）同等条件下，个人奖项优先考虑积极参与新型冠状肺炎疫情防控工作的团员或学生</w:t>
      </w:r>
      <w:r>
        <w:rPr>
          <w:rFonts w:hint="eastAsia" w:ascii="方正仿宋_GBK" w:hAnsi="方正仿宋_GBK" w:eastAsia="方正仿宋_GBK" w:cs="方正仿宋_GBK"/>
          <w:sz w:val="32"/>
          <w:szCs w:val="20"/>
          <w:lang w:val="en-US" w:eastAsia="zh-CN"/>
        </w:rPr>
        <w:t>骨干</w:t>
      </w:r>
      <w:r>
        <w:rPr>
          <w:rFonts w:ascii="方正仿宋_GBK" w:hAnsi="方正仿宋_GBK" w:eastAsia="方正仿宋_GBK" w:cs="方正仿宋_GBK"/>
          <w:sz w:val="32"/>
          <w:szCs w:val="2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K" w:hAnsi="方正仿宋_GBK" w:eastAsia="方正仿宋_GBK" w:cs="方正仿宋_GBK"/>
          <w:sz w:val="32"/>
          <w:szCs w:val="20"/>
          <w:lang w:val="en-US" w:eastAsia="zh-CN"/>
        </w:rPr>
      </w:pPr>
      <w:r>
        <w:rPr>
          <w:rFonts w:ascii="方正仿宋_GBK" w:hAnsi="方正仿宋_GBK" w:eastAsia="方正仿宋_GBK" w:cs="方正仿宋_GBK"/>
          <w:sz w:val="32"/>
          <w:szCs w:val="20"/>
        </w:rPr>
        <w:t>（7）</w:t>
      </w:r>
      <w:r>
        <w:rPr>
          <w:rFonts w:hint="eastAsia" w:ascii="方正仿宋_GBK" w:hAnsi="方正仿宋_GBK" w:eastAsia="方正仿宋_GBK" w:cs="方正仿宋_GBK"/>
          <w:sz w:val="32"/>
          <w:szCs w:val="20"/>
          <w:lang w:val="en-US" w:eastAsia="zh-CN"/>
        </w:rPr>
        <w:t>校级评优材料上交时间及方式：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ascii="方正仿宋_GBK" w:hAnsi="方正仿宋_GBK" w:eastAsia="方正仿宋_GBK" w:cs="方正仿宋_GBK"/>
          <w:sz w:val="32"/>
          <w:szCs w:val="20"/>
        </w:rPr>
        <w:t>校级</w:t>
      </w:r>
      <w:r>
        <w:rPr>
          <w:rFonts w:hint="eastAsia" w:ascii="方正仿宋_GBK" w:hAnsi="方正仿宋_GBK" w:eastAsia="方正仿宋_GBK" w:cs="方正仿宋_GBK"/>
          <w:sz w:val="32"/>
          <w:szCs w:val="20"/>
          <w:lang w:val="en-US" w:eastAsia="zh-CN"/>
        </w:rPr>
        <w:t>个人</w:t>
      </w:r>
      <w:r>
        <w:rPr>
          <w:rFonts w:ascii="方正仿宋_GBK" w:hAnsi="方正仿宋_GBK" w:eastAsia="方正仿宋_GBK" w:cs="方正仿宋_GBK"/>
          <w:sz w:val="32"/>
          <w:szCs w:val="20"/>
        </w:rPr>
        <w:t>评优</w:t>
      </w:r>
      <w:r>
        <w:rPr>
          <w:rFonts w:hint="eastAsia" w:ascii="方正仿宋_GBK" w:hAnsi="方正仿宋_GBK" w:eastAsia="方正仿宋_GBK" w:cs="方正仿宋_GBK"/>
          <w:sz w:val="32"/>
          <w:szCs w:val="20"/>
          <w:lang w:val="en-US" w:eastAsia="zh-CN"/>
        </w:rPr>
        <w:t>的</w:t>
      </w:r>
      <w:r>
        <w:rPr>
          <w:rFonts w:ascii="方正仿宋_GBK" w:hAnsi="方正仿宋_GBK" w:eastAsia="方正仿宋_GBK" w:cs="方正仿宋_GBK"/>
          <w:sz w:val="32"/>
          <w:szCs w:val="20"/>
        </w:rPr>
        <w:t>材料</w:t>
      </w:r>
      <w:r>
        <w:rPr>
          <w:rFonts w:hint="eastAsia" w:ascii="方正仿宋_GBK" w:hAnsi="方正仿宋_GBK" w:eastAsia="方正仿宋_GBK" w:cs="方正仿宋_GBK"/>
          <w:sz w:val="32"/>
          <w:szCs w:val="20"/>
          <w:lang w:eastAsia="zh-CN"/>
        </w:rPr>
        <w:t>【</w:t>
      </w:r>
      <w:r>
        <w:rPr>
          <w:rFonts w:ascii="方正仿宋_GBK" w:hAnsi="方正仿宋_GBK" w:eastAsia="方正仿宋_GBK" w:cs="方正仿宋_GBK"/>
          <w:sz w:val="32"/>
          <w:szCs w:val="20"/>
        </w:rPr>
        <w:t>个人推荐表、志愿时总数及2021</w:t>
      </w:r>
      <w:r>
        <w:rPr>
          <w:rFonts w:hint="eastAsia" w:ascii="方正仿宋_GBK" w:hAnsi="方正仿宋_GBK" w:eastAsia="方正仿宋_GBK" w:cs="方正仿宋_GBK"/>
          <w:sz w:val="32"/>
          <w:szCs w:val="20"/>
          <w:lang w:val="en-US" w:eastAsia="zh-CN"/>
        </w:rPr>
        <w:t>-2022年度</w:t>
      </w:r>
      <w:r>
        <w:rPr>
          <w:rFonts w:ascii="方正仿宋_GBK" w:hAnsi="方正仿宋_GBK" w:eastAsia="方正仿宋_GBK" w:cs="方正仿宋_GBK"/>
          <w:sz w:val="32"/>
          <w:szCs w:val="20"/>
        </w:rPr>
        <w:t>志愿活动、成绩单截图</w:t>
      </w:r>
      <w:r>
        <w:rPr>
          <w:rFonts w:hint="eastAsia" w:ascii="方正仿宋_GBK" w:hAnsi="方正仿宋_GBK" w:eastAsia="方正仿宋_GBK" w:cs="方正仿宋_GBK"/>
          <w:sz w:val="32"/>
          <w:szCs w:val="20"/>
          <w:lang w:eastAsia="zh-CN"/>
        </w:rPr>
        <w:t>、</w:t>
      </w:r>
      <w:r>
        <w:rPr>
          <w:rFonts w:ascii="方正仿宋_GBK" w:hAnsi="方正仿宋_GBK" w:eastAsia="方正仿宋_GBK" w:cs="方正仿宋_GBK"/>
          <w:sz w:val="32"/>
          <w:szCs w:val="20"/>
        </w:rPr>
        <w:t>汇总表电子版</w:t>
      </w:r>
      <w:r>
        <w:rPr>
          <w:rFonts w:hint="eastAsia" w:ascii="方正仿宋_GBK" w:hAnsi="方正仿宋_GBK" w:eastAsia="方正仿宋_GBK" w:cs="方正仿宋_GBK"/>
          <w:sz w:val="32"/>
          <w:szCs w:val="20"/>
          <w:lang w:eastAsia="zh-CN"/>
        </w:rPr>
        <w:t>】，</w:t>
      </w:r>
      <w:r>
        <w:rPr>
          <w:rFonts w:ascii="方正仿宋_GBK" w:hAnsi="方正仿宋_GBK" w:eastAsia="方正仿宋_GBK" w:cs="方正仿宋_GBK"/>
          <w:sz w:val="32"/>
          <w:szCs w:val="20"/>
        </w:rPr>
        <w:t>请在</w:t>
      </w:r>
      <w:r>
        <w:rPr>
          <w:rFonts w:hint="eastAsia" w:ascii="方正仿宋_GBK" w:hAnsi="方正仿宋_GBK" w:eastAsia="方正仿宋_GBK" w:cs="方正仿宋_GBK"/>
          <w:b/>
          <w:bCs/>
          <w:sz w:val="32"/>
          <w:szCs w:val="20"/>
          <w:lang w:val="en-US" w:eastAsia="zh-CN"/>
        </w:rPr>
        <w:t>5</w:t>
      </w:r>
      <w:r>
        <w:rPr>
          <w:rFonts w:ascii="方正仿宋_GBK" w:hAnsi="方正仿宋_GBK" w:eastAsia="方正仿宋_GBK" w:cs="方正仿宋_GBK"/>
          <w:b/>
          <w:bCs/>
          <w:sz w:val="32"/>
          <w:szCs w:val="20"/>
        </w:rPr>
        <w:t>月</w:t>
      </w:r>
      <w:r>
        <w:rPr>
          <w:rFonts w:hint="eastAsia" w:ascii="方正仿宋_GBK" w:hAnsi="方正仿宋_GBK" w:eastAsia="方正仿宋_GBK" w:cs="方正仿宋_GBK"/>
          <w:b/>
          <w:bCs/>
          <w:sz w:val="32"/>
          <w:szCs w:val="20"/>
          <w:lang w:val="en-US" w:eastAsia="zh-CN"/>
        </w:rPr>
        <w:t>13</w:t>
      </w:r>
      <w:r>
        <w:rPr>
          <w:rFonts w:ascii="方正仿宋_GBK" w:hAnsi="方正仿宋_GBK" w:eastAsia="方正仿宋_GBK" w:cs="方正仿宋_GBK"/>
          <w:b/>
          <w:bCs/>
          <w:sz w:val="32"/>
          <w:szCs w:val="20"/>
        </w:rPr>
        <w:t>日（星期</w:t>
      </w:r>
      <w:r>
        <w:rPr>
          <w:rFonts w:hint="eastAsia" w:ascii="方正仿宋_GBK" w:hAnsi="方正仿宋_GBK" w:eastAsia="方正仿宋_GBK" w:cs="方正仿宋_GBK"/>
          <w:b/>
          <w:bCs/>
          <w:sz w:val="32"/>
          <w:szCs w:val="20"/>
          <w:lang w:val="en-US" w:eastAsia="zh-CN"/>
        </w:rPr>
        <w:t>五</w:t>
      </w:r>
      <w:r>
        <w:rPr>
          <w:rFonts w:ascii="方正仿宋_GBK" w:hAnsi="方正仿宋_GBK" w:eastAsia="方正仿宋_GBK" w:cs="方正仿宋_GBK"/>
          <w:b/>
          <w:bCs/>
          <w:sz w:val="32"/>
          <w:szCs w:val="20"/>
        </w:rPr>
        <w:t>）</w:t>
      </w:r>
      <w:r>
        <w:rPr>
          <w:rFonts w:hint="eastAsia" w:ascii="方正仿宋_GBK" w:hAnsi="方正仿宋_GBK" w:eastAsia="方正仿宋_GBK" w:cs="方正仿宋_GBK"/>
          <w:b/>
          <w:bCs/>
          <w:sz w:val="32"/>
          <w:szCs w:val="20"/>
          <w:lang w:val="en-US" w:eastAsia="zh-CN"/>
        </w:rPr>
        <w:t>断网</w:t>
      </w:r>
      <w:r>
        <w:rPr>
          <w:rFonts w:ascii="方正仿宋_GBK" w:hAnsi="方正仿宋_GBK" w:eastAsia="方正仿宋_GBK" w:cs="方正仿宋_GBK"/>
          <w:b/>
          <w:bCs/>
          <w:sz w:val="32"/>
          <w:szCs w:val="20"/>
        </w:rPr>
        <w:t>前</w:t>
      </w:r>
      <w:r>
        <w:rPr>
          <w:rFonts w:ascii="方正仿宋_GBK" w:hAnsi="方正仿宋_GBK" w:eastAsia="方正仿宋_GBK" w:cs="方正仿宋_GBK"/>
          <w:sz w:val="32"/>
          <w:szCs w:val="20"/>
        </w:rPr>
        <w:t>上交到</w:t>
      </w:r>
      <w:r>
        <w:rPr>
          <w:rFonts w:hint="eastAsia" w:ascii="方正仿宋_GBK" w:hAnsi="方正仿宋_GBK" w:eastAsia="方正仿宋_GBK" w:cs="方正仿宋_GBK"/>
          <w:sz w:val="32"/>
          <w:szCs w:val="20"/>
          <w:lang w:val="en-US" w:eastAsia="zh-CN"/>
        </w:rPr>
        <w:t>学校团委</w:t>
      </w:r>
      <w:r>
        <w:rPr>
          <w:rFonts w:ascii="方正仿宋_GBK" w:hAnsi="方正仿宋_GBK" w:eastAsia="方正仿宋_GBK" w:cs="方正仿宋_GBK"/>
          <w:sz w:val="32"/>
          <w:szCs w:val="20"/>
        </w:rPr>
        <w:t>组织部</w:t>
      </w:r>
      <w:r>
        <w:rPr>
          <w:rFonts w:hint="eastAsia" w:ascii="方正仿宋_GBK" w:hAnsi="方正仿宋_GBK" w:eastAsia="方正仿宋_GBK" w:cs="方正仿宋_GBK"/>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lang w:val="en-US" w:eastAsia="zh-CN"/>
        </w:rPr>
        <w:t>校级集体推荐材料</w:t>
      </w:r>
      <w:r>
        <w:rPr>
          <w:rFonts w:ascii="方正仿宋_GBK" w:hAnsi="方正仿宋_GBK" w:eastAsia="方正仿宋_GBK" w:cs="方正仿宋_GBK"/>
          <w:sz w:val="32"/>
          <w:szCs w:val="20"/>
        </w:rPr>
        <w:t>电子版请按照各个集体奖项参评方案时间节点前上交</w:t>
      </w:r>
      <w:r>
        <w:rPr>
          <w:rFonts w:hint="eastAsia" w:ascii="方正仿宋_GBK" w:hAnsi="方正仿宋_GBK" w:eastAsia="方正仿宋_GBK" w:cs="方正仿宋_GBK"/>
          <w:sz w:val="32"/>
          <w:szCs w:val="20"/>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sz w:val="32"/>
          <w:szCs w:val="20"/>
          <w:lang w:val="en-US" w:eastAsia="zh-CN"/>
        </w:rPr>
        <w:t>2022年广州软件学院疫情防控志愿服务先进个人申报材料【</w:t>
      </w:r>
      <w:r>
        <w:rPr>
          <w:rFonts w:hint="eastAsia" w:ascii="方正仿宋_GBK" w:hAnsi="方正仿宋_GBK" w:eastAsia="方正仿宋_GBK" w:cs="方正仿宋_GBK"/>
          <w:b w:val="0"/>
          <w:bCs w:val="0"/>
          <w:sz w:val="32"/>
          <w:szCs w:val="32"/>
          <w:lang w:val="en-US" w:eastAsia="zh-CN"/>
        </w:rPr>
        <w:t>个人i志愿总时长截图；疫情防控相关的志愿服务活动的详细活动情况截图或组织单位开具的活动证明；如在相关志愿服务活动中的有拍摄个人工作照片，须提交照片；如在相关志愿服务活动中受表彰，须提供荣誉证书、感谢信或相关媒体报道；个人申报表（盖章PDF版）。</w:t>
      </w:r>
      <w:r>
        <w:rPr>
          <w:rFonts w:hint="eastAsia" w:ascii="方正仿宋_GBK" w:hAnsi="方正仿宋_GBK" w:eastAsia="方正仿宋_GBK" w:cs="方正仿宋_GBK"/>
          <w:sz w:val="32"/>
          <w:szCs w:val="20"/>
          <w:lang w:val="en-US" w:eastAsia="zh-CN"/>
        </w:rPr>
        <w:t>】，请在</w:t>
      </w:r>
      <w:r>
        <w:rPr>
          <w:rFonts w:hint="eastAsia" w:ascii="方正仿宋_GBK" w:hAnsi="方正仿宋_GBK" w:eastAsia="方正仿宋_GBK" w:cs="方正仿宋_GBK"/>
          <w:b/>
          <w:bCs/>
          <w:sz w:val="32"/>
          <w:szCs w:val="20"/>
          <w:lang w:val="en-US" w:eastAsia="zh-CN"/>
        </w:rPr>
        <w:t>5月6日17:00之前</w:t>
      </w:r>
      <w:r>
        <w:rPr>
          <w:rFonts w:hint="eastAsia" w:ascii="方正仿宋_GBK" w:hAnsi="方正仿宋_GBK" w:eastAsia="方正仿宋_GBK" w:cs="方正仿宋_GBK"/>
          <w:sz w:val="32"/>
          <w:szCs w:val="20"/>
          <w:lang w:val="en-US" w:eastAsia="zh-CN"/>
        </w:rPr>
        <w:t>发送至青年</w:t>
      </w:r>
      <w:r>
        <w:rPr>
          <w:rFonts w:hint="eastAsia" w:ascii="方正仿宋_GBK" w:hAnsi="方正仿宋_GBK" w:eastAsia="方正仿宋_GBK" w:cs="方正仿宋_GBK"/>
          <w:b w:val="0"/>
          <w:bCs w:val="0"/>
          <w:sz w:val="32"/>
          <w:szCs w:val="32"/>
          <w:lang w:val="en-US" w:eastAsia="zh-CN"/>
        </w:rPr>
        <w:t>志愿者行动指导中心邮箱：</w:t>
      </w:r>
      <w:r>
        <w:rPr>
          <w:rFonts w:hint="eastAsia" w:ascii="方正仿宋_GBK" w:hAnsi="方正仿宋_GBK" w:eastAsia="方正仿宋_GBK" w:cs="方正仿宋_GBK"/>
          <w:b/>
          <w:bCs/>
          <w:sz w:val="32"/>
          <w:szCs w:val="32"/>
          <w:lang w:val="en-US" w:eastAsia="zh-CN"/>
        </w:rPr>
        <w:fldChar w:fldCharType="begin"/>
      </w:r>
      <w:r>
        <w:rPr>
          <w:rFonts w:hint="eastAsia" w:ascii="方正仿宋_GBK" w:hAnsi="方正仿宋_GBK" w:eastAsia="方正仿宋_GBK" w:cs="方正仿宋_GBK"/>
          <w:b/>
          <w:bCs/>
          <w:sz w:val="32"/>
          <w:szCs w:val="32"/>
          <w:lang w:val="en-US" w:eastAsia="zh-CN"/>
        </w:rPr>
        <w:instrText xml:space="preserve"> HYPERLINK "mailto:189250156@qq.com。" </w:instrText>
      </w:r>
      <w:r>
        <w:rPr>
          <w:rFonts w:hint="eastAsia" w:ascii="方正仿宋_GBK" w:hAnsi="方正仿宋_GBK" w:eastAsia="方正仿宋_GBK" w:cs="方正仿宋_GBK"/>
          <w:b/>
          <w:bCs/>
          <w:sz w:val="32"/>
          <w:szCs w:val="32"/>
          <w:lang w:val="en-US" w:eastAsia="zh-CN"/>
        </w:rPr>
        <w:fldChar w:fldCharType="separate"/>
      </w:r>
      <w:r>
        <w:rPr>
          <w:rFonts w:hint="eastAsia" w:ascii="方正仿宋_GBK" w:hAnsi="方正仿宋_GBK" w:eastAsia="方正仿宋_GBK" w:cs="方正仿宋_GBK"/>
          <w:b/>
          <w:bCs/>
          <w:sz w:val="32"/>
          <w:szCs w:val="32"/>
          <w:lang w:val="en-US" w:eastAsia="zh-CN"/>
        </w:rPr>
        <w:t>189250156@qq.com。</w:t>
      </w:r>
      <w:r>
        <w:rPr>
          <w:rFonts w:hint="eastAsia" w:ascii="方正仿宋_GBK" w:hAnsi="方正仿宋_GBK" w:eastAsia="方正仿宋_GBK" w:cs="方正仿宋_GBK"/>
          <w:b/>
          <w:bCs/>
          <w:sz w:val="32"/>
          <w:szCs w:val="32"/>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仿宋_GBK" w:hAnsi="方正仿宋_GBK" w:eastAsia="方正仿宋_GBK" w:cs="方正仿宋_GBK"/>
          <w:sz w:val="32"/>
          <w:szCs w:val="20"/>
        </w:rPr>
      </w:pPr>
      <w:r>
        <w:rPr>
          <w:rFonts w:hint="eastAsia" w:ascii="方正仿宋_GBK" w:hAnsi="方正仿宋_GBK" w:eastAsia="方正仿宋_GBK" w:cs="方正仿宋_GBK"/>
          <w:b w:val="0"/>
          <w:bCs w:val="0"/>
          <w:sz w:val="32"/>
          <w:szCs w:val="32"/>
          <w:lang w:val="en-US" w:eastAsia="zh-CN"/>
        </w:rPr>
        <w:t>以上的所有评优材料请按时上交，逾期提交或格式错误的材料，将不予以申报。</w:t>
      </w:r>
    </w:p>
    <w:p>
      <w:pPr>
        <w:spacing w:line="560" w:lineRule="exact"/>
        <w:jc w:val="left"/>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rPr>
        <w:t>附件：</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eastAsia="zh-CN"/>
        </w:rPr>
        <w:t>2021</w:t>
      </w:r>
      <w:r>
        <w:rPr>
          <w:rFonts w:hint="eastAsia" w:ascii="方正仿宋_GBK" w:hAnsi="方正仿宋_GBK" w:eastAsia="方正仿宋_GBK" w:cs="方正仿宋_GBK"/>
          <w:sz w:val="32"/>
          <w:szCs w:val="20"/>
          <w:lang w:val="en-US" w:eastAsia="zh-CN"/>
        </w:rPr>
        <w:t>-2022年度广州软件学院</w:t>
      </w:r>
      <w:r>
        <w:rPr>
          <w:rFonts w:hint="eastAsia" w:ascii="方正仿宋_GBK" w:hAnsi="方正仿宋_GBK" w:eastAsia="方正仿宋_GBK" w:cs="方正仿宋_GBK"/>
          <w:sz w:val="32"/>
          <w:szCs w:val="20"/>
        </w:rPr>
        <w:t>五四评优名额分配表</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00" w:firstLineChars="200"/>
        <w:jc w:val="left"/>
        <w:textAlignment w:val="auto"/>
        <w:rPr>
          <w:rFonts w:ascii="方正仿宋_GBK" w:hAnsi="方正仿宋_GBK" w:eastAsia="方正仿宋_GBK" w:cs="方正仿宋_GBK"/>
          <w:w w:val="95"/>
          <w:sz w:val="32"/>
          <w:szCs w:val="20"/>
        </w:rPr>
      </w:pPr>
      <w:r>
        <w:rPr>
          <w:rFonts w:hint="eastAsia" w:ascii="方正仿宋_GBK" w:hAnsi="方正仿宋_GBK" w:eastAsia="方正仿宋_GBK" w:cs="方正仿宋_GBK"/>
          <w:w w:val="94"/>
          <w:sz w:val="32"/>
          <w:szCs w:val="20"/>
          <w:lang w:val="en-US" w:eastAsia="zh-CN"/>
        </w:rPr>
        <w:t>2021-2022年度广州软件学院优秀团干部标兵推荐表</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26" w:firstLineChars="200"/>
        <w:jc w:val="left"/>
        <w:textAlignment w:val="auto"/>
        <w:rPr>
          <w:rFonts w:ascii="方正仿宋_GBK" w:hAnsi="方正仿宋_GBK" w:eastAsia="方正仿宋_GBK" w:cs="方正仿宋_GBK"/>
          <w:w w:val="98"/>
          <w:sz w:val="32"/>
          <w:szCs w:val="20"/>
        </w:rPr>
      </w:pPr>
      <w:r>
        <w:rPr>
          <w:rFonts w:hint="eastAsia" w:ascii="方正仿宋_GBK" w:hAnsi="方正仿宋_GBK" w:eastAsia="方正仿宋_GBK" w:cs="方正仿宋_GBK"/>
          <w:w w:val="98"/>
          <w:sz w:val="32"/>
          <w:szCs w:val="20"/>
          <w:lang w:eastAsia="zh-CN"/>
        </w:rPr>
        <w:t>2021</w:t>
      </w:r>
      <w:r>
        <w:rPr>
          <w:rFonts w:hint="eastAsia" w:ascii="方正仿宋_GBK" w:hAnsi="方正仿宋_GBK" w:eastAsia="方正仿宋_GBK" w:cs="方正仿宋_GBK"/>
          <w:w w:val="98"/>
          <w:sz w:val="32"/>
          <w:szCs w:val="20"/>
          <w:lang w:val="en-US" w:eastAsia="zh-CN"/>
        </w:rPr>
        <w:t>-2022年度</w:t>
      </w:r>
      <w:r>
        <w:rPr>
          <w:rFonts w:hint="eastAsia" w:ascii="方正仿宋_GBK" w:hAnsi="方正仿宋_GBK" w:eastAsia="方正仿宋_GBK" w:cs="方正仿宋_GBK"/>
          <w:w w:val="98"/>
          <w:sz w:val="32"/>
          <w:szCs w:val="20"/>
        </w:rPr>
        <w:t>广州软件学院优秀</w:t>
      </w:r>
      <w:r>
        <w:rPr>
          <w:rFonts w:hint="eastAsia" w:ascii="方正仿宋_GBK" w:hAnsi="方正仿宋_GBK" w:eastAsia="方正仿宋_GBK" w:cs="方正仿宋_GBK"/>
          <w:w w:val="98"/>
          <w:sz w:val="32"/>
          <w:szCs w:val="20"/>
          <w:lang w:val="en-US" w:eastAsia="zh-CN"/>
        </w:rPr>
        <w:t>共青团干部</w:t>
      </w:r>
      <w:r>
        <w:rPr>
          <w:rFonts w:hint="eastAsia" w:ascii="方正仿宋_GBK" w:hAnsi="方正仿宋_GBK" w:eastAsia="方正仿宋_GBK" w:cs="方正仿宋_GBK"/>
          <w:w w:val="98"/>
          <w:sz w:val="32"/>
          <w:szCs w:val="20"/>
        </w:rPr>
        <w:t>推荐表</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eastAsia="zh-CN"/>
        </w:rPr>
        <w:t>2021</w:t>
      </w:r>
      <w:r>
        <w:rPr>
          <w:rFonts w:hint="eastAsia" w:ascii="方正仿宋_GBK" w:hAnsi="方正仿宋_GBK" w:eastAsia="方正仿宋_GBK" w:cs="方正仿宋_GBK"/>
          <w:sz w:val="32"/>
          <w:szCs w:val="20"/>
          <w:lang w:val="en-US" w:eastAsia="zh-CN"/>
        </w:rPr>
        <w:t>-2022年度</w:t>
      </w:r>
      <w:r>
        <w:rPr>
          <w:rFonts w:hint="eastAsia" w:ascii="方正仿宋_GBK" w:hAnsi="方正仿宋_GBK" w:eastAsia="方正仿宋_GBK" w:cs="方正仿宋_GBK"/>
          <w:sz w:val="32"/>
          <w:szCs w:val="20"/>
        </w:rPr>
        <w:t>广州软件学院优秀学生骨干推荐表</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eastAsia="zh-CN"/>
        </w:rPr>
        <w:t>2021</w:t>
      </w:r>
      <w:r>
        <w:rPr>
          <w:rFonts w:hint="eastAsia" w:ascii="方正仿宋_GBK" w:hAnsi="方正仿宋_GBK" w:eastAsia="方正仿宋_GBK" w:cs="方正仿宋_GBK"/>
          <w:sz w:val="32"/>
          <w:szCs w:val="20"/>
          <w:lang w:val="en-US" w:eastAsia="zh-CN"/>
        </w:rPr>
        <w:t>-2022年度</w:t>
      </w:r>
      <w:r>
        <w:rPr>
          <w:rFonts w:hint="eastAsia" w:ascii="方正仿宋_GBK" w:hAnsi="方正仿宋_GBK" w:eastAsia="方正仿宋_GBK" w:cs="方正仿宋_GBK"/>
          <w:sz w:val="32"/>
          <w:szCs w:val="20"/>
        </w:rPr>
        <w:t>广州软件学院优秀共青团员推荐表</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ascii="方正仿宋_GBK" w:hAnsi="方正仿宋_GBK" w:eastAsia="方正仿宋_GBK" w:cs="方正仿宋_GBK"/>
          <w:sz w:val="32"/>
          <w:szCs w:val="20"/>
        </w:rPr>
      </w:pPr>
      <w:r>
        <w:rPr>
          <w:rFonts w:hint="eastAsia" w:ascii="方正仿宋_GBK" w:hAnsi="方正仿宋_GBK" w:eastAsia="方正仿宋_GBK" w:cs="方正仿宋_GBK"/>
          <w:sz w:val="32"/>
          <w:szCs w:val="20"/>
          <w:lang w:val="en-US" w:eastAsia="zh-CN"/>
        </w:rPr>
        <w:t>2022年广州软件学院疫情防控志愿服务先进个人申报表</w:t>
      </w:r>
    </w:p>
    <w:p>
      <w:pPr>
        <w:spacing w:line="560" w:lineRule="exact"/>
        <w:jc w:val="left"/>
        <w:rPr>
          <w:rFonts w:ascii="方正仿宋_GBK" w:hAnsi="方正仿宋_GBK" w:eastAsia="方正仿宋_GBK" w:cs="方正仿宋_GBK"/>
          <w:sz w:val="32"/>
          <w:szCs w:val="20"/>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20"/>
          <w:lang w:val="en-US" w:eastAsia="zh-CN"/>
        </w:rPr>
      </w:pPr>
      <w:bookmarkStart w:id="0" w:name="_GoBack"/>
      <w:bookmarkEnd w:id="0"/>
      <w:r>
        <w:rPr>
          <w:rFonts w:hint="eastAsia" w:ascii="方正仿宋_GBK" w:hAnsi="方正仿宋_GBK" w:eastAsia="方正仿宋_GBK" w:cs="方正仿宋_GBK"/>
          <w:sz w:val="32"/>
          <w:szCs w:val="20"/>
          <w:lang w:val="en-US" w:eastAsia="zh-CN"/>
        </w:rPr>
        <w:t>联系人：张佳丽； 联系方式：020-87818099</w:t>
      </w:r>
    </w:p>
    <w:p>
      <w:pPr>
        <w:spacing w:line="560" w:lineRule="exact"/>
        <w:jc w:val="left"/>
        <w:rPr>
          <w:rFonts w:hint="default" w:ascii="方正仿宋_GBK" w:hAnsi="方正仿宋_GBK" w:eastAsia="方正仿宋_GBK" w:cs="方正仿宋_GBK"/>
          <w:sz w:val="32"/>
          <w:szCs w:val="20"/>
          <w:lang w:val="en-US" w:eastAsia="zh-CN"/>
        </w:rPr>
      </w:pPr>
    </w:p>
    <w:p>
      <w:pPr>
        <w:spacing w:line="560" w:lineRule="exact"/>
        <w:ind w:firstLine="1920" w:firstLineChars="600"/>
        <w:jc w:val="right"/>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rPr>
        <w:t>共青团广州软件学院委员会</w:t>
      </w:r>
    </w:p>
    <w:p>
      <w:pPr>
        <w:wordWrap w:val="0"/>
        <w:spacing w:line="560" w:lineRule="exact"/>
        <w:ind w:firstLine="1920" w:firstLineChars="600"/>
        <w:jc w:val="center"/>
        <w:rPr>
          <w:rFonts w:hint="eastAsia" w:ascii="方正仿宋_GBK" w:hAnsi="方正仿宋_GBK" w:eastAsia="方正仿宋_GBK" w:cs="方正仿宋_GBK"/>
          <w:sz w:val="32"/>
          <w:szCs w:val="20"/>
          <w:lang w:eastAsia="zh-CN"/>
        </w:rPr>
      </w:pPr>
      <w:r>
        <w:rPr>
          <w:rFonts w:hint="eastAsia" w:ascii="方正仿宋_GBK" w:hAnsi="方正仿宋_GBK" w:eastAsia="方正仿宋_GBK" w:cs="方正仿宋_GBK"/>
          <w:sz w:val="32"/>
          <w:szCs w:val="20"/>
          <w:lang w:val="en-US" w:eastAsia="zh-CN"/>
        </w:rPr>
        <w:t xml:space="preserve">                 </w:t>
      </w:r>
      <w:r>
        <w:rPr>
          <w:rFonts w:hint="eastAsia" w:ascii="方正仿宋_GBK" w:hAnsi="方正仿宋_GBK" w:eastAsia="方正仿宋_GBK" w:cs="方正仿宋_GBK"/>
          <w:sz w:val="32"/>
          <w:szCs w:val="20"/>
        </w:rPr>
        <w:t>202</w:t>
      </w:r>
      <w:r>
        <w:rPr>
          <w:rFonts w:ascii="方正仿宋_GBK" w:hAnsi="方正仿宋_GBK" w:eastAsia="方正仿宋_GBK" w:cs="方正仿宋_GBK"/>
          <w:sz w:val="32"/>
          <w:szCs w:val="20"/>
        </w:rPr>
        <w:t>2</w:t>
      </w:r>
      <w:r>
        <w:rPr>
          <w:rFonts w:hint="eastAsia" w:ascii="方正仿宋_GBK" w:hAnsi="方正仿宋_GBK" w:eastAsia="方正仿宋_GBK" w:cs="方正仿宋_GBK"/>
          <w:sz w:val="32"/>
          <w:szCs w:val="20"/>
        </w:rPr>
        <w:t>年</w:t>
      </w:r>
      <w:r>
        <w:rPr>
          <w:rFonts w:hint="eastAsia" w:ascii="方正仿宋_GBK" w:hAnsi="方正仿宋_GBK" w:eastAsia="方正仿宋_GBK" w:cs="方正仿宋_GBK"/>
          <w:sz w:val="32"/>
          <w:szCs w:val="20"/>
          <w:lang w:val="en-US" w:eastAsia="zh-CN"/>
        </w:rPr>
        <w:t>4</w:t>
      </w:r>
      <w:r>
        <w:rPr>
          <w:rFonts w:hint="eastAsia" w:ascii="方正仿宋_GBK" w:hAnsi="方正仿宋_GBK" w:eastAsia="方正仿宋_GBK" w:cs="方正仿宋_GBK"/>
          <w:sz w:val="32"/>
          <w:szCs w:val="20"/>
        </w:rPr>
        <w:t>月</w:t>
      </w:r>
      <w:r>
        <w:rPr>
          <w:rFonts w:hint="eastAsia" w:ascii="方正仿宋_GBK" w:hAnsi="方正仿宋_GBK" w:eastAsia="方正仿宋_GBK" w:cs="方正仿宋_GBK"/>
          <w:sz w:val="32"/>
          <w:szCs w:val="20"/>
          <w:lang w:val="en-US" w:eastAsia="zh-CN"/>
        </w:rPr>
        <w:t>25</w:t>
      </w:r>
      <w:r>
        <w:rPr>
          <w:rFonts w:hint="eastAsia" w:ascii="方正仿宋_GBK" w:hAnsi="方正仿宋_GBK" w:eastAsia="方正仿宋_GBK" w:cs="方正仿宋_GBK"/>
          <w:sz w:val="32"/>
          <w:szCs w:val="20"/>
        </w:rPr>
        <w:t>日</w:t>
      </w: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lang w:eastAsia="zh-CN"/>
        </w:rPr>
      </w:pPr>
    </w:p>
    <w:p>
      <w:pPr>
        <w:spacing w:line="460" w:lineRule="exact"/>
        <w:ind w:right="1350"/>
        <w:outlineLvl w:val="3"/>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附件1</w:t>
      </w:r>
      <w:r>
        <w:rPr>
          <w:rFonts w:hint="eastAsia" w:ascii="方正黑体_GBK" w:hAnsi="方正黑体_GBK" w:eastAsia="方正黑体_GBK" w:cs="方正黑体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outlineLvl w:val="3"/>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2021-2022年度广州软件学院五四评优名额分配表</w:t>
      </w:r>
    </w:p>
    <w:tbl>
      <w:tblPr>
        <w:tblStyle w:val="6"/>
        <w:tblpPr w:leftFromText="180" w:rightFromText="180" w:vertAnchor="text" w:horzAnchor="page" w:tblpXSpec="center" w:tblpY="131"/>
        <w:tblOverlap w:val="never"/>
        <w:tblW w:w="8860" w:type="dxa"/>
        <w:jc w:val="center"/>
        <w:tblLayout w:type="fixed"/>
        <w:tblCellMar>
          <w:top w:w="0" w:type="dxa"/>
          <w:left w:w="108" w:type="dxa"/>
          <w:bottom w:w="0" w:type="dxa"/>
          <w:right w:w="108" w:type="dxa"/>
        </w:tblCellMar>
      </w:tblPr>
      <w:tblGrid>
        <w:gridCol w:w="495"/>
        <w:gridCol w:w="1720"/>
        <w:gridCol w:w="2317"/>
        <w:gridCol w:w="2050"/>
        <w:gridCol w:w="2278"/>
      </w:tblGrid>
      <w:tr>
        <w:tblPrEx>
          <w:tblCellMar>
            <w:top w:w="0" w:type="dxa"/>
            <w:left w:w="108" w:type="dxa"/>
            <w:bottom w:w="0" w:type="dxa"/>
            <w:right w:w="108" w:type="dxa"/>
          </w:tblCellMar>
        </w:tblPrEx>
        <w:trPr>
          <w:trHeight w:val="1372"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单  位</w:t>
            </w:r>
          </w:p>
        </w:tc>
        <w:tc>
          <w:tcPr>
            <w:tcW w:w="2317"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广州软件学院</w:t>
            </w:r>
          </w:p>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优秀学生骨干</w:t>
            </w:r>
          </w:p>
        </w:tc>
        <w:tc>
          <w:tcPr>
            <w:tcW w:w="205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hint="eastAsia"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广州软件学院</w:t>
            </w:r>
          </w:p>
          <w:p>
            <w:pPr>
              <w:widowControl/>
              <w:spacing w:line="240" w:lineRule="atLeast"/>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优秀共青团干部</w:t>
            </w:r>
          </w:p>
        </w:tc>
        <w:tc>
          <w:tcPr>
            <w:tcW w:w="2278"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广州软件学院</w:t>
            </w:r>
          </w:p>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优秀共青团员</w:t>
            </w:r>
          </w:p>
        </w:tc>
      </w:tr>
      <w:tr>
        <w:tblPrEx>
          <w:tblCellMar>
            <w:top w:w="0" w:type="dxa"/>
            <w:left w:w="108" w:type="dxa"/>
            <w:bottom w:w="0" w:type="dxa"/>
            <w:right w:w="108" w:type="dxa"/>
          </w:tblCellMar>
        </w:tblPrEx>
        <w:trPr>
          <w:trHeight w:val="624" w:hRule="atLeast"/>
          <w:jc w:val="center"/>
        </w:trPr>
        <w:tc>
          <w:tcPr>
            <w:tcW w:w="495" w:type="dxa"/>
            <w:vMerge w:val="restart"/>
            <w:tcBorders>
              <w:top w:val="single" w:color="auto" w:sz="4" w:space="0"/>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学校</w:t>
            </w:r>
          </w:p>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团委</w:t>
            </w:r>
          </w:p>
        </w:tc>
        <w:tc>
          <w:tcPr>
            <w:tcW w:w="1720"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团委各部门</w:t>
            </w:r>
          </w:p>
        </w:tc>
        <w:tc>
          <w:tcPr>
            <w:tcW w:w="231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2050"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29（社团16）</w:t>
            </w:r>
          </w:p>
        </w:tc>
        <w:tc>
          <w:tcPr>
            <w:tcW w:w="2278"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35" w:hRule="atLeast"/>
          <w:jc w:val="center"/>
        </w:trPr>
        <w:tc>
          <w:tcPr>
            <w:tcW w:w="49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172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校科联</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205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18" w:hRule="atLeast"/>
          <w:jc w:val="center"/>
        </w:trPr>
        <w:tc>
          <w:tcPr>
            <w:tcW w:w="49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172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广播台</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9</w:t>
            </w:r>
          </w:p>
        </w:tc>
        <w:tc>
          <w:tcPr>
            <w:tcW w:w="205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3" w:hRule="atLeast"/>
          <w:jc w:val="center"/>
        </w:trPr>
        <w:tc>
          <w:tcPr>
            <w:tcW w:w="49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172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艺术团</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5</w:t>
            </w:r>
          </w:p>
        </w:tc>
        <w:tc>
          <w:tcPr>
            <w:tcW w:w="205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20" w:hRule="atLeast"/>
          <w:jc w:val="center"/>
        </w:trPr>
        <w:tc>
          <w:tcPr>
            <w:tcW w:w="49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172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红十字会</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205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931" w:hRule="atLeast"/>
          <w:jc w:val="center"/>
        </w:trPr>
        <w:tc>
          <w:tcPr>
            <w:tcW w:w="49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172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青年志愿者</w:t>
            </w:r>
          </w:p>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行动指导中心</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2050"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学校新闻中心</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w:t>
            </w:r>
          </w:p>
        </w:tc>
        <w:tc>
          <w:tcPr>
            <w:tcW w:w="2050"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学校学生会</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2050"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青马党支部</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2050"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c>
          <w:tcPr>
            <w:tcW w:w="2278"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atLeast"/>
              <w:jc w:val="center"/>
              <w:rPr>
                <w:rFonts w:hint="eastAsia"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外语系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宋体"/>
                <w:color w:val="000000"/>
                <w:kern w:val="0"/>
                <w:sz w:val="24"/>
                <w:lang w:val="en-US"/>
              </w:rPr>
            </w:pPr>
            <w:r>
              <w:rPr>
                <w:rFonts w:hint="eastAsia" w:ascii="宋体" w:hAnsi="宋体" w:eastAsia="宋体" w:cs="宋体"/>
                <w:i w:val="0"/>
                <w:iCs w:val="0"/>
                <w:color w:val="000000"/>
                <w:kern w:val="0"/>
                <w:sz w:val="24"/>
                <w:szCs w:val="24"/>
                <w:u w:val="none"/>
                <w:lang w:val="en-US" w:eastAsia="zh-CN" w:bidi="ar"/>
              </w:rPr>
              <w:t>15</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宋体"/>
                <w:color w:val="000000"/>
                <w:kern w:val="0"/>
                <w:sz w:val="24"/>
                <w:lang w:val="en-US" w:eastAsia="zh-CN"/>
              </w:rPr>
            </w:pPr>
            <w:r>
              <w:rPr>
                <w:rFonts w:hint="eastAsia" w:ascii="宋体" w:hAnsi="宋体" w:eastAsia="宋体" w:cs="宋体"/>
                <w:i w:val="0"/>
                <w:iCs w:val="0"/>
                <w:color w:val="000000"/>
                <w:kern w:val="0"/>
                <w:sz w:val="24"/>
                <w:szCs w:val="24"/>
                <w:u w:val="none"/>
                <w:lang w:val="en-US" w:eastAsia="zh-CN" w:bidi="ar"/>
              </w:rPr>
              <w:t>33</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000000" w:sz="4" w:space="0"/>
            </w:tcBorders>
            <w:vAlign w:val="center"/>
          </w:tcPr>
          <w:p>
            <w:pPr>
              <w:widowControl/>
              <w:spacing w:line="240" w:lineRule="atLeast"/>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管理系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宋体"/>
                <w:color w:val="000000"/>
                <w:kern w:val="0"/>
                <w:sz w:val="24"/>
                <w:lang w:val="en-US"/>
              </w:rPr>
            </w:pPr>
            <w:r>
              <w:rPr>
                <w:rFonts w:hint="eastAsia" w:ascii="宋体" w:hAnsi="宋体" w:eastAsia="宋体" w:cs="宋体"/>
                <w:i w:val="0"/>
                <w:iCs w:val="0"/>
                <w:color w:val="000000"/>
                <w:kern w:val="0"/>
                <w:sz w:val="24"/>
                <w:szCs w:val="24"/>
                <w:u w:val="none"/>
                <w:lang w:val="en-US" w:eastAsia="zh-CN" w:bidi="ar"/>
              </w:rPr>
              <w:t>24</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宋体"/>
                <w:color w:val="000000"/>
                <w:kern w:val="0"/>
                <w:sz w:val="24"/>
                <w:lang w:val="en-US" w:eastAsia="zh-CN"/>
              </w:rPr>
            </w:pPr>
            <w:r>
              <w:rPr>
                <w:rFonts w:hint="eastAsia" w:ascii="宋体" w:hAnsi="宋体" w:eastAsia="宋体" w:cs="宋体"/>
                <w:i w:val="0"/>
                <w:iCs w:val="0"/>
                <w:color w:val="000000"/>
                <w:kern w:val="0"/>
                <w:sz w:val="24"/>
                <w:szCs w:val="24"/>
                <w:u w:val="none"/>
                <w:lang w:val="en-US" w:eastAsia="zh-CN" w:bidi="ar"/>
              </w:rPr>
              <w:t>53</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电子系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18</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68</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网络技术系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28</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52</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财经系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25</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33</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69</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软件工程系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40</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96</w:t>
            </w:r>
          </w:p>
        </w:tc>
      </w:tr>
      <w:tr>
        <w:tblPrEx>
          <w:tblCellMar>
            <w:top w:w="0" w:type="dxa"/>
            <w:left w:w="108" w:type="dxa"/>
            <w:bottom w:w="0" w:type="dxa"/>
            <w:right w:w="108" w:type="dxa"/>
          </w:tblCellMar>
        </w:tblPrEx>
        <w:trPr>
          <w:trHeight w:val="325"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数码媒体系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30</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55</w:t>
            </w:r>
          </w:p>
        </w:tc>
      </w:tr>
      <w:tr>
        <w:tblPrEx>
          <w:tblCellMar>
            <w:top w:w="0" w:type="dxa"/>
            <w:left w:w="108" w:type="dxa"/>
            <w:bottom w:w="0" w:type="dxa"/>
            <w:right w:w="108" w:type="dxa"/>
          </w:tblCellMar>
        </w:tblPrEx>
        <w:trPr>
          <w:trHeight w:val="403" w:hRule="atLeast"/>
          <w:jc w:val="center"/>
        </w:trPr>
        <w:tc>
          <w:tcPr>
            <w:tcW w:w="22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游戏系</w:t>
            </w:r>
          </w:p>
        </w:tc>
        <w:tc>
          <w:tcPr>
            <w:tcW w:w="231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29</w:t>
            </w:r>
          </w:p>
        </w:tc>
        <w:tc>
          <w:tcPr>
            <w:tcW w:w="205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29</w:t>
            </w:r>
          </w:p>
        </w:tc>
        <w:tc>
          <w:tcPr>
            <w:tcW w:w="2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56</w:t>
            </w:r>
          </w:p>
        </w:tc>
      </w:tr>
      <w:tr>
        <w:tblPrEx>
          <w:tblCellMar>
            <w:top w:w="0" w:type="dxa"/>
            <w:left w:w="108" w:type="dxa"/>
            <w:bottom w:w="0" w:type="dxa"/>
            <w:right w:w="108" w:type="dxa"/>
          </w:tblCellMar>
        </w:tblPrEx>
        <w:trPr>
          <w:trHeight w:val="417" w:hRule="atLeast"/>
          <w:jc w:val="center"/>
        </w:trPr>
        <w:tc>
          <w:tcPr>
            <w:tcW w:w="221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hint="eastAsia" w:ascii="仿宋" w:hAnsi="仿宋" w:eastAsia="仿宋" w:cs="宋体"/>
                <w:color w:val="000000"/>
                <w:kern w:val="0"/>
                <w:sz w:val="24"/>
                <w:lang w:eastAsia="zh-CN"/>
              </w:rPr>
            </w:pPr>
            <w:r>
              <w:rPr>
                <w:rFonts w:hint="eastAsia" w:ascii="仿宋" w:hAnsi="仿宋" w:eastAsia="仿宋" w:cs="宋体"/>
                <w:color w:val="000000"/>
                <w:kern w:val="0"/>
                <w:sz w:val="24"/>
                <w:lang w:val="en-US" w:eastAsia="zh-CN"/>
              </w:rPr>
              <w:t>计算机系</w:t>
            </w:r>
          </w:p>
        </w:tc>
        <w:tc>
          <w:tcPr>
            <w:tcW w:w="231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18</w:t>
            </w:r>
          </w:p>
        </w:tc>
        <w:tc>
          <w:tcPr>
            <w:tcW w:w="205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23</w:t>
            </w:r>
          </w:p>
        </w:tc>
        <w:tc>
          <w:tcPr>
            <w:tcW w:w="2278"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63</w:t>
            </w:r>
          </w:p>
        </w:tc>
      </w:tr>
      <w:tr>
        <w:tblPrEx>
          <w:tblCellMar>
            <w:top w:w="0" w:type="dxa"/>
            <w:left w:w="108" w:type="dxa"/>
            <w:bottom w:w="0" w:type="dxa"/>
            <w:right w:w="108" w:type="dxa"/>
          </w:tblCellMar>
        </w:tblPrEx>
        <w:trPr>
          <w:trHeight w:val="520" w:hRule="atLeast"/>
          <w:jc w:val="center"/>
        </w:trPr>
        <w:tc>
          <w:tcPr>
            <w:tcW w:w="2215"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240" w:lineRule="atLeast"/>
              <w:jc w:val="center"/>
              <w:rPr>
                <w:rFonts w:ascii="仿宋" w:hAnsi="仿宋" w:eastAsia="仿宋" w:cs="宋体"/>
                <w:color w:val="000000"/>
                <w:kern w:val="0"/>
                <w:sz w:val="24"/>
              </w:rPr>
            </w:pPr>
            <w:r>
              <w:rPr>
                <w:rFonts w:hint="eastAsia" w:ascii="仿宋" w:hAnsi="仿宋" w:eastAsia="仿宋" w:cs="宋体"/>
                <w:color w:val="000000"/>
                <w:kern w:val="0"/>
                <w:sz w:val="24"/>
              </w:rPr>
              <w:t>合计</w:t>
            </w:r>
          </w:p>
        </w:tc>
        <w:tc>
          <w:tcPr>
            <w:tcW w:w="2317" w:type="dxa"/>
            <w:tcBorders>
              <w:top w:val="nil"/>
              <w:left w:val="nil"/>
              <w:bottom w:val="single" w:color="auto" w:sz="4" w:space="0"/>
              <w:right w:val="single" w:color="auto" w:sz="4" w:space="0"/>
            </w:tcBorders>
            <w:shd w:val="clear" w:color="auto" w:fill="auto"/>
            <w:vAlign w:val="center"/>
          </w:tcPr>
          <w:p>
            <w:pPr>
              <w:jc w:val="center"/>
              <w:rPr>
                <w:rFonts w:hint="default" w:ascii="仿宋" w:hAnsi="仿宋" w:eastAsia="仿宋" w:cs="宋体"/>
                <w:color w:val="000000"/>
                <w:kern w:val="0"/>
                <w:sz w:val="24"/>
                <w:lang w:val="en-US" w:eastAsia="zh-CN"/>
              </w:rPr>
            </w:pPr>
            <w:r>
              <w:rPr>
                <w:rFonts w:hint="eastAsia" w:ascii="仿宋" w:hAnsi="仿宋" w:eastAsia="仿宋" w:cs="宋体"/>
                <w:color w:val="000000"/>
                <w:kern w:val="0"/>
                <w:sz w:val="24"/>
                <w:lang w:val="en-US" w:eastAsia="zh-CN"/>
              </w:rPr>
              <w:t>244</w:t>
            </w:r>
          </w:p>
        </w:tc>
        <w:tc>
          <w:tcPr>
            <w:tcW w:w="205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278</w:t>
            </w:r>
          </w:p>
        </w:tc>
        <w:tc>
          <w:tcPr>
            <w:tcW w:w="22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545</w:t>
            </w:r>
          </w:p>
        </w:tc>
      </w:tr>
    </w:tbl>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spacing w:line="460" w:lineRule="exact"/>
        <w:ind w:right="1350"/>
        <w:outlineLvl w:val="3"/>
        <w:rPr>
          <w:rFonts w:hint="eastAsia" w:ascii="方正黑体_GBK" w:hAnsi="方正黑体_GBK" w:eastAsia="方正黑体_GBK" w:cs="方正黑体_GBK"/>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1350"/>
        <w:textAlignment w:val="auto"/>
        <w:outlineLvl w:val="3"/>
        <w:rPr>
          <w:rFonts w:hint="eastAsia" w:ascii="方正小标宋简体" w:hAnsi="方正小标宋简体" w:eastAsia="方正小标宋简体" w:cs="方正小标宋简体"/>
          <w:b w:val="0"/>
          <w:bCs w:val="0"/>
          <w:sz w:val="36"/>
          <w:szCs w:val="36"/>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2</w:t>
      </w:r>
      <w:r>
        <w:rPr>
          <w:rFonts w:hint="eastAsia" w:ascii="方正黑体_GBK" w:hAnsi="方正黑体_GBK" w:eastAsia="方正黑体_GBK" w:cs="方正黑体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2021</w:t>
      </w:r>
      <w:r>
        <w:rPr>
          <w:rFonts w:hint="eastAsia" w:ascii="方正小标宋简体" w:hAnsi="方正小标宋简体" w:eastAsia="方正小标宋简体" w:cs="方正小标宋简体"/>
          <w:b w:val="0"/>
          <w:bCs w:val="0"/>
          <w:sz w:val="36"/>
          <w:szCs w:val="36"/>
          <w:lang w:val="en-US" w:eastAsia="zh-CN"/>
        </w:rPr>
        <w:t>-2022年度</w:t>
      </w:r>
      <w:r>
        <w:rPr>
          <w:rFonts w:hint="eastAsia" w:ascii="方正小标宋简体" w:hAnsi="方正小标宋简体" w:eastAsia="方正小标宋简体" w:cs="方正小标宋简体"/>
          <w:b w:val="0"/>
          <w:bCs w:val="0"/>
          <w:sz w:val="36"/>
          <w:szCs w:val="36"/>
        </w:rPr>
        <w:t>广州软件学院</w:t>
      </w:r>
      <w:r>
        <w:rPr>
          <w:rFonts w:hint="eastAsia" w:ascii="方正小标宋简体" w:hAnsi="方正小标宋简体" w:eastAsia="方正小标宋简体" w:cs="方正小标宋简体"/>
          <w:b w:val="0"/>
          <w:bCs w:val="0"/>
          <w:sz w:val="36"/>
          <w:szCs w:val="36"/>
          <w:lang w:val="en-US" w:eastAsia="zh-CN"/>
        </w:rPr>
        <w:t>优秀团干部标兵</w:t>
      </w:r>
      <w:r>
        <w:rPr>
          <w:rFonts w:hint="eastAsia" w:ascii="方正小标宋简体" w:hAnsi="方正小标宋简体" w:eastAsia="方正小标宋简体" w:cs="方正小标宋简体"/>
          <w:b w:val="0"/>
          <w:bCs w:val="0"/>
          <w:sz w:val="36"/>
          <w:szCs w:val="36"/>
        </w:rPr>
        <w:t>推荐表</w:t>
      </w:r>
    </w:p>
    <w:tbl>
      <w:tblPr>
        <w:tblStyle w:val="6"/>
        <w:tblW w:w="9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109"/>
        <w:gridCol w:w="1255"/>
        <w:gridCol w:w="646"/>
        <w:gridCol w:w="477"/>
        <w:gridCol w:w="1210"/>
        <w:gridCol w:w="1913"/>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姓    名</w:t>
            </w:r>
          </w:p>
        </w:tc>
        <w:tc>
          <w:tcPr>
            <w:tcW w:w="1109"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p>
        </w:tc>
        <w:tc>
          <w:tcPr>
            <w:tcW w:w="125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性    别</w:t>
            </w:r>
          </w:p>
        </w:tc>
        <w:tc>
          <w:tcPr>
            <w:tcW w:w="2333"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hint="default" w:ascii="仿宋_GB2312" w:hAnsi="仿宋_GB2312" w:eastAsia="仿宋_GB2312" w:cs="仿宋_GB2312"/>
                <w:color w:val="FF0000"/>
                <w:sz w:val="24"/>
                <w:lang w:val="en-US" w:eastAsia="zh-CN"/>
              </w:rPr>
            </w:pPr>
            <w:r>
              <w:rPr>
                <w:rFonts w:hint="eastAsia" w:ascii="仿宋_GB2312" w:hAnsi="仿宋_GB2312" w:eastAsia="仿宋_GB2312" w:cs="仿宋_GB2312"/>
                <w:color w:val="FF0000"/>
                <w:sz w:val="24"/>
                <w:lang w:val="en-US" w:eastAsia="zh-CN"/>
              </w:rPr>
              <w:t>女</w:t>
            </w:r>
          </w:p>
        </w:tc>
        <w:tc>
          <w:tcPr>
            <w:tcW w:w="1913"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民  族</w:t>
            </w:r>
          </w:p>
        </w:tc>
        <w:tc>
          <w:tcPr>
            <w:tcW w:w="1609"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汉族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出生年月</w:t>
            </w:r>
          </w:p>
        </w:tc>
        <w:tc>
          <w:tcPr>
            <w:tcW w:w="1109"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hint="default" w:ascii="仿宋_GB2312" w:hAnsi="仿宋_GB2312" w:eastAsia="仿宋_GB2312" w:cs="仿宋_GB2312"/>
                <w:color w:val="FF0000"/>
                <w:sz w:val="24"/>
                <w:lang w:val="en-US" w:eastAsia="zh-CN"/>
              </w:rPr>
            </w:pPr>
            <w:r>
              <w:rPr>
                <w:rFonts w:hint="eastAsia" w:ascii="仿宋_GB2312" w:hAnsi="仿宋_GB2312" w:eastAsia="仿宋_GB2312" w:cs="仿宋_GB2312"/>
                <w:color w:val="FF0000"/>
                <w:sz w:val="24"/>
                <w:lang w:val="en-US" w:eastAsia="zh-CN"/>
              </w:rPr>
              <w:t>2001.09</w:t>
            </w:r>
          </w:p>
        </w:tc>
        <w:tc>
          <w:tcPr>
            <w:tcW w:w="1255"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政治面貌</w:t>
            </w:r>
          </w:p>
        </w:tc>
        <w:tc>
          <w:tcPr>
            <w:tcW w:w="2333" w:type="dxa"/>
            <w:gridSpan w:val="3"/>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共青团员/中共党员</w:t>
            </w:r>
          </w:p>
        </w:tc>
        <w:tc>
          <w:tcPr>
            <w:tcW w:w="1913"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任团干时间</w:t>
            </w:r>
          </w:p>
        </w:tc>
        <w:tc>
          <w:tcPr>
            <w:tcW w:w="1609"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hint="default" w:ascii="仿宋_GB2312" w:hAnsi="仿宋_GB2312" w:eastAsia="仿宋_GB2312" w:cs="仿宋_GB2312"/>
                <w:color w:val="FF0000"/>
                <w:sz w:val="24"/>
                <w:lang w:val="en-US" w:eastAsia="zh-CN"/>
              </w:rPr>
            </w:pPr>
            <w:r>
              <w:rPr>
                <w:rFonts w:hint="eastAsia" w:ascii="仿宋_GB2312" w:hAnsi="仿宋_GB2312" w:eastAsia="仿宋_GB2312" w:cs="仿宋_GB2312"/>
                <w:color w:val="FF0000"/>
                <w:sz w:val="24"/>
                <w:lang w:val="en-US" w:eastAsia="zh-CN"/>
              </w:rPr>
              <w:t>X年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所在团支部</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（总支）</w:t>
            </w:r>
          </w:p>
        </w:tc>
        <w:tc>
          <w:tcPr>
            <w:tcW w:w="8219" w:type="dxa"/>
            <w:gridSpan w:val="7"/>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指导单位</w:t>
            </w:r>
          </w:p>
        </w:tc>
        <w:tc>
          <w:tcPr>
            <w:tcW w:w="3010" w:type="dxa"/>
            <w:gridSpan w:val="3"/>
            <w:tcBorders>
              <w:top w:val="single" w:color="auto" w:sz="4" w:space="0"/>
              <w:left w:val="single" w:color="auto" w:sz="4" w:space="0"/>
              <w:bottom w:val="single" w:color="auto" w:sz="4" w:space="0"/>
              <w:right w:val="single" w:color="000000" w:sz="4" w:space="0"/>
            </w:tcBorders>
            <w:vAlign w:val="center"/>
          </w:tcPr>
          <w:p>
            <w:pPr>
              <w:spacing w:line="240" w:lineRule="exact"/>
              <w:jc w:val="center"/>
              <w:rPr>
                <w:rFonts w:ascii="仿宋_GB2312" w:hAnsi="仿宋_GB2312" w:eastAsia="仿宋_GB2312" w:cs="仿宋_GB2312"/>
                <w:color w:val="FF0000"/>
                <w:sz w:val="24"/>
                <w:shd w:val="pct10" w:color="auto" w:fill="FFFFFF"/>
              </w:rPr>
            </w:pPr>
            <w:r>
              <w:rPr>
                <w:rFonts w:hint="eastAsia" w:ascii="仿宋_GB2312" w:hAnsi="仿宋_GB2312" w:eastAsia="仿宋_GB2312" w:cs="仿宋_GB2312"/>
                <w:color w:val="FF0000"/>
                <w:sz w:val="24"/>
              </w:rPr>
              <w:t>广州软件学院xx系团委</w:t>
            </w:r>
          </w:p>
        </w:tc>
        <w:tc>
          <w:tcPr>
            <w:tcW w:w="3600" w:type="dxa"/>
            <w:gridSpan w:val="3"/>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Fonts w:ascii="仿宋_GB2312" w:hAnsi="仿宋_GB2312" w:eastAsia="仿宋_GB2312" w:cs="仿宋_GB2312"/>
                <w:spacing w:val="24"/>
                <w:kern w:val="10"/>
                <w:sz w:val="24"/>
              </w:rPr>
            </w:pPr>
            <w:r>
              <w:rPr>
                <w:rFonts w:hint="eastAsia" w:ascii="仿宋_GB2312" w:hAnsi="仿宋_GB2312" w:eastAsia="仿宋_GB2312" w:cs="仿宋_GB2312"/>
                <w:spacing w:val="24"/>
                <w:kern w:val="10"/>
                <w:sz w:val="24"/>
              </w:rPr>
              <w:t>本人在“i志愿”系统记录的志愿</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pacing w:val="24"/>
                <w:kern w:val="10"/>
                <w:sz w:val="24"/>
              </w:rPr>
              <w:t>服务时长</w:t>
            </w:r>
          </w:p>
        </w:tc>
        <w:tc>
          <w:tcPr>
            <w:tcW w:w="1609" w:type="dxa"/>
            <w:tcBorders>
              <w:top w:val="single" w:color="auto" w:sz="4" w:space="0"/>
              <w:left w:val="single" w:color="000000" w:sz="4" w:space="0"/>
              <w:bottom w:val="single" w:color="auto" w:sz="4" w:space="0"/>
              <w:right w:val="single" w:color="auto" w:sz="4" w:space="0"/>
            </w:tcBorders>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广东“智慧团建”系统应用情况</w:t>
            </w:r>
          </w:p>
        </w:tc>
        <w:tc>
          <w:tcPr>
            <w:tcW w:w="3010" w:type="dxa"/>
            <w:gridSpan w:val="3"/>
            <w:tcBorders>
              <w:top w:val="single" w:color="auto" w:sz="4" w:space="0"/>
              <w:left w:val="single" w:color="auto" w:sz="4" w:space="0"/>
              <w:bottom w:val="single" w:color="auto" w:sz="4" w:space="0"/>
              <w:right w:val="single" w:color="000000" w:sz="4" w:space="0"/>
            </w:tcBorders>
            <w:vAlign w:val="center"/>
          </w:tcPr>
          <w:p>
            <w:pPr>
              <w:spacing w:line="2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平均业务及时响应率</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eastAsia="zh-CN"/>
              </w:rPr>
              <w:t>2021</w:t>
            </w:r>
            <w:r>
              <w:rPr>
                <w:rFonts w:hint="eastAsia" w:ascii="仿宋_GB2312" w:hAnsi="仿宋_GB2312" w:eastAsia="仿宋_GB2312" w:cs="仿宋_GB2312"/>
                <w:color w:val="000000"/>
                <w:sz w:val="24"/>
              </w:rPr>
              <w:t>.04.01至202</w:t>
            </w:r>
            <w:r>
              <w:rPr>
                <w:rFonts w:hint="eastAsia" w:ascii="仿宋_GB2312" w:hAnsi="仿宋_GB2312" w:eastAsia="仿宋_GB2312" w:cs="仿宋_GB2312"/>
                <w:color w:val="000000"/>
                <w:sz w:val="24"/>
                <w:lang w:val="en-US" w:eastAsia="zh-CN"/>
              </w:rPr>
              <w:t>2</w:t>
            </w:r>
            <w:r>
              <w:rPr>
                <w:rFonts w:hint="eastAsia" w:ascii="仿宋_GB2312" w:hAnsi="仿宋_GB2312" w:eastAsia="仿宋_GB2312" w:cs="仿宋_GB2312"/>
                <w:color w:val="000000"/>
                <w:sz w:val="24"/>
              </w:rPr>
              <w:t>.03.31）</w:t>
            </w:r>
          </w:p>
        </w:tc>
        <w:tc>
          <w:tcPr>
            <w:tcW w:w="1687" w:type="dxa"/>
            <w:gridSpan w:val="2"/>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Fonts w:ascii="仿宋_GB2312" w:hAnsi="仿宋_GB2312" w:eastAsia="仿宋_GB2312" w:cs="仿宋_GB2312"/>
                <w:spacing w:val="24"/>
                <w:kern w:val="10"/>
                <w:sz w:val="24"/>
              </w:rPr>
            </w:pPr>
          </w:p>
        </w:tc>
        <w:tc>
          <w:tcPr>
            <w:tcW w:w="1913" w:type="dxa"/>
            <w:tcBorders>
              <w:top w:val="single" w:color="auto" w:sz="4" w:space="0"/>
              <w:left w:val="single" w:color="000000" w:sz="4" w:space="0"/>
              <w:bottom w:val="single" w:color="auto" w:sz="4" w:space="0"/>
              <w:right w:val="single" w:color="000000" w:sz="4" w:space="0"/>
            </w:tcBorders>
            <w:vAlign w:val="center"/>
          </w:tcPr>
          <w:p>
            <w:pPr>
              <w:spacing w:line="2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团员连续3个月</w:t>
            </w:r>
          </w:p>
          <w:p>
            <w:pPr>
              <w:spacing w:line="240" w:lineRule="exact"/>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未交团费比例</w:t>
            </w:r>
          </w:p>
          <w:p>
            <w:pPr>
              <w:spacing w:line="240" w:lineRule="exact"/>
              <w:jc w:val="center"/>
              <w:rPr>
                <w:rFonts w:ascii="仿宋_GB2312" w:hAnsi="仿宋_GB2312" w:eastAsia="仿宋_GB2312" w:cs="仿宋_GB2312"/>
                <w:spacing w:val="24"/>
                <w:kern w:val="10"/>
                <w:sz w:val="24"/>
              </w:rPr>
            </w:pPr>
            <w:r>
              <w:rPr>
                <w:rFonts w:hint="eastAsia" w:ascii="仿宋_GB2312" w:hAnsi="仿宋_GB2312" w:eastAsia="仿宋_GB2312" w:cs="仿宋_GB2312"/>
                <w:color w:val="000000"/>
                <w:sz w:val="24"/>
              </w:rPr>
              <w:t>（截至202</w:t>
            </w:r>
            <w:r>
              <w:rPr>
                <w:rFonts w:hint="eastAsia" w:ascii="仿宋_GB2312" w:hAnsi="仿宋_GB2312" w:eastAsia="仿宋_GB2312" w:cs="仿宋_GB2312"/>
                <w:color w:val="000000"/>
                <w:sz w:val="24"/>
                <w:lang w:val="en-US" w:eastAsia="zh-CN"/>
              </w:rPr>
              <w:t>2</w:t>
            </w:r>
            <w:r>
              <w:rPr>
                <w:rFonts w:hint="eastAsia" w:ascii="仿宋_GB2312" w:hAnsi="仿宋_GB2312" w:eastAsia="仿宋_GB2312" w:cs="仿宋_GB2312"/>
                <w:color w:val="000000"/>
                <w:sz w:val="24"/>
              </w:rPr>
              <w:t>.0</w:t>
            </w:r>
            <w:r>
              <w:rPr>
                <w:rFonts w:hint="eastAsia" w:ascii="仿宋_GB2312" w:hAnsi="仿宋_GB2312" w:eastAsia="仿宋_GB2312" w:cs="仿宋_GB2312"/>
                <w:color w:val="000000"/>
                <w:sz w:val="24"/>
                <w:lang w:val="en-US" w:eastAsia="zh-CN"/>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31</w:t>
            </w:r>
            <w:r>
              <w:rPr>
                <w:rFonts w:hint="eastAsia" w:ascii="仿宋_GB2312" w:hAnsi="仿宋_GB2312" w:eastAsia="仿宋_GB2312" w:cs="仿宋_GB2312"/>
                <w:color w:val="000000"/>
                <w:sz w:val="24"/>
              </w:rPr>
              <w:t>）</w:t>
            </w:r>
          </w:p>
        </w:tc>
        <w:tc>
          <w:tcPr>
            <w:tcW w:w="1609" w:type="dxa"/>
            <w:tcBorders>
              <w:top w:val="single" w:color="auto" w:sz="4" w:space="0"/>
              <w:left w:val="single" w:color="000000" w:sz="4" w:space="0"/>
              <w:bottom w:val="single" w:color="auto" w:sz="4" w:space="0"/>
              <w:right w:val="single" w:color="auto" w:sz="4" w:space="0"/>
            </w:tcBorders>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6"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指导组织所获得的荣誉</w:t>
            </w:r>
          </w:p>
        </w:tc>
        <w:tc>
          <w:tcPr>
            <w:tcW w:w="8219" w:type="dxa"/>
            <w:gridSpan w:val="7"/>
            <w:tcBorders>
              <w:top w:val="single" w:color="auto" w:sz="4" w:space="0"/>
              <w:left w:val="single" w:color="auto" w:sz="4" w:space="0"/>
              <w:bottom w:val="single" w:color="auto" w:sz="4" w:space="0"/>
              <w:right w:val="single" w:color="auto" w:sz="4" w:space="0"/>
            </w:tcBorders>
            <w:vAlign w:val="center"/>
          </w:tcPr>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2"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snapToGrid w:val="0"/>
              <w:ind w:left="113" w:right="113"/>
              <w:jc w:val="center"/>
              <w:rPr>
                <w:rFonts w:ascii="仿宋_GB2312" w:hAnsi="仿宋_GB2312" w:eastAsia="仿宋_GB2312" w:cs="仿宋_GB2312"/>
                <w:spacing w:val="-18"/>
                <w:sz w:val="24"/>
              </w:rPr>
            </w:pPr>
            <w:r>
              <w:rPr>
                <w:rFonts w:hint="eastAsia" w:ascii="仿宋_GB2312" w:hAnsi="仿宋_GB2312" w:eastAsia="仿宋_GB2312" w:cs="仿宋_GB2312"/>
                <w:spacing w:val="-18"/>
                <w:sz w:val="24"/>
              </w:rPr>
              <w:t>从 事 团 工 作 经 历</w:t>
            </w:r>
          </w:p>
        </w:tc>
        <w:tc>
          <w:tcPr>
            <w:tcW w:w="8219" w:type="dxa"/>
            <w:gridSpan w:val="7"/>
            <w:tcBorders>
              <w:top w:val="single" w:color="auto" w:sz="4" w:space="0"/>
              <w:left w:val="single" w:color="auto" w:sz="4" w:space="0"/>
              <w:bottom w:val="single" w:color="auto" w:sz="4" w:space="0"/>
              <w:right w:val="single" w:color="auto" w:sz="4" w:space="0"/>
            </w:tcBorders>
            <w:vAlign w:val="center"/>
          </w:tcPr>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p>
            <w:pPr>
              <w:snapToGrid w:val="0"/>
              <w:jc w:val="left"/>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8" w:hRule="atLeast"/>
          <w:jc w:val="center"/>
        </w:trPr>
        <w:tc>
          <w:tcPr>
            <w:tcW w:w="1237"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党组织意见</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所在单</w:t>
            </w:r>
            <w:r>
              <w:rPr>
                <w:rFonts w:hint="eastAsia" w:ascii="仿宋_GB2312" w:hAnsi="仿宋_GB2312" w:eastAsia="仿宋_GB2312" w:cs="仿宋_GB2312"/>
                <w:spacing w:val="40"/>
                <w:kern w:val="10"/>
                <w:sz w:val="24"/>
              </w:rPr>
              <w:t>位</w:t>
            </w:r>
          </w:p>
        </w:tc>
        <w:tc>
          <w:tcPr>
            <w:tcW w:w="3487" w:type="dxa"/>
            <w:gridSpan w:val="4"/>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snapToGrid w:val="0"/>
              <w:jc w:val="right"/>
              <w:rPr>
                <w:rFonts w:ascii="仿宋_GB2312" w:hAnsi="仿宋_GB2312" w:eastAsia="仿宋_GB2312" w:cs="仿宋_GB2312"/>
                <w:sz w:val="24"/>
              </w:rPr>
            </w:pPr>
          </w:p>
          <w:p>
            <w:pPr>
              <w:snapToGrid w:val="0"/>
              <w:jc w:val="right"/>
              <w:rPr>
                <w:rFonts w:ascii="仿宋_GB2312" w:hAnsi="仿宋_GB2312" w:eastAsia="仿宋_GB2312" w:cs="仿宋_GB2312"/>
                <w:sz w:val="24"/>
              </w:rPr>
            </w:pPr>
          </w:p>
          <w:p>
            <w:pPr>
              <w:snapToGrid w:val="0"/>
              <w:jc w:val="right"/>
              <w:rPr>
                <w:rFonts w:ascii="仿宋_GB2312" w:hAnsi="仿宋_GB2312" w:eastAsia="仿宋_GB2312" w:cs="仿宋_GB2312"/>
                <w:sz w:val="24"/>
              </w:rPr>
            </w:pPr>
            <w:r>
              <w:rPr>
                <w:rFonts w:hint="eastAsia" w:ascii="仿宋_GB2312" w:hAnsi="仿宋_GB2312" w:eastAsia="仿宋_GB2312" w:cs="仿宋_GB2312"/>
                <w:sz w:val="24"/>
              </w:rPr>
              <w:t>　　　　 　　</w:t>
            </w:r>
          </w:p>
          <w:p>
            <w:pPr>
              <w:snapToGrid w:val="0"/>
              <w:jc w:val="right"/>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napToGrid w:val="0"/>
              <w:ind w:left="113" w:right="113"/>
              <w:jc w:val="right"/>
              <w:rPr>
                <w:rFonts w:ascii="仿宋_GB2312" w:hAnsi="仿宋_GB2312" w:eastAsia="仿宋_GB2312" w:cs="仿宋_GB2312"/>
                <w:sz w:val="24"/>
              </w:rPr>
            </w:pPr>
            <w:r>
              <w:rPr>
                <w:rFonts w:hint="eastAsia" w:ascii="仿宋_GB2312" w:hAnsi="仿宋_GB2312" w:eastAsia="仿宋_GB2312" w:cs="仿宋_GB2312"/>
                <w:sz w:val="24"/>
              </w:rPr>
              <w:t>　　　 　 年  月  日</w:t>
            </w:r>
          </w:p>
        </w:tc>
        <w:tc>
          <w:tcPr>
            <w:tcW w:w="3123" w:type="dxa"/>
            <w:gridSpan w:val="2"/>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意  见</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lang w:val="en-US" w:eastAsia="zh-CN"/>
              </w:rPr>
              <w:t>学</w:t>
            </w:r>
            <w:r>
              <w:rPr>
                <w:rFonts w:hint="eastAsia" w:ascii="仿宋_GB2312" w:hAnsi="仿宋_GB2312" w:eastAsia="仿宋_GB2312" w:cs="仿宋_GB2312"/>
                <w:sz w:val="24"/>
              </w:rPr>
              <w:t>校团委</w:t>
            </w:r>
          </w:p>
        </w:tc>
        <w:tc>
          <w:tcPr>
            <w:tcW w:w="1609" w:type="dxa"/>
            <w:tcBorders>
              <w:top w:val="single" w:color="auto" w:sz="4" w:space="0"/>
              <w:left w:val="single" w:color="auto" w:sz="4" w:space="0"/>
              <w:bottom w:val="single" w:color="auto" w:sz="4" w:space="0"/>
              <w:right w:val="single" w:color="auto" w:sz="4" w:space="0"/>
            </w:tcBorders>
            <w:tcMar>
              <w:top w:w="57" w:type="dxa"/>
              <w:left w:w="108" w:type="dxa"/>
              <w:bottom w:w="57" w:type="dxa"/>
              <w:right w:w="108" w:type="dxa"/>
            </w:tcMar>
            <w:vAlign w:val="bottom"/>
          </w:tcPr>
          <w:p>
            <w:pPr>
              <w:snapToGrid w:val="0"/>
              <w:jc w:val="right"/>
              <w:rPr>
                <w:rFonts w:ascii="仿宋_GB2312" w:hAnsi="仿宋_GB2312" w:eastAsia="仿宋_GB2312" w:cs="仿宋_GB2312"/>
                <w:sz w:val="24"/>
              </w:rPr>
            </w:pPr>
          </w:p>
          <w:p>
            <w:pPr>
              <w:snapToGrid w:val="0"/>
              <w:jc w:val="right"/>
              <w:rPr>
                <w:rFonts w:ascii="仿宋_GB2312" w:hAnsi="仿宋_GB2312" w:eastAsia="仿宋_GB2312" w:cs="仿宋_GB2312"/>
                <w:sz w:val="24"/>
              </w:rPr>
            </w:pPr>
            <w:r>
              <w:rPr>
                <w:rFonts w:hint="eastAsia" w:ascii="仿宋_GB2312" w:hAnsi="仿宋_GB2312" w:eastAsia="仿宋_GB2312" w:cs="仿宋_GB2312"/>
                <w:sz w:val="24"/>
              </w:rPr>
              <w:t xml:space="preserve">         </w:t>
            </w:r>
          </w:p>
          <w:p>
            <w:pPr>
              <w:snapToGrid w:val="0"/>
              <w:jc w:val="right"/>
              <w:rPr>
                <w:rFonts w:ascii="仿宋_GB2312" w:hAnsi="仿宋_GB2312" w:eastAsia="仿宋_GB2312" w:cs="仿宋_GB2312"/>
                <w:sz w:val="24"/>
              </w:rPr>
            </w:pPr>
            <w:r>
              <w:rPr>
                <w:rFonts w:hint="eastAsia" w:ascii="仿宋_GB2312" w:hAnsi="仿宋_GB2312" w:eastAsia="仿宋_GB2312" w:cs="仿宋_GB2312"/>
                <w:sz w:val="24"/>
              </w:rPr>
              <w:t xml:space="preserve">             </w:t>
            </w:r>
          </w:p>
          <w:p>
            <w:pPr>
              <w:snapToGrid w:val="0"/>
              <w:jc w:val="right"/>
              <w:rPr>
                <w:rFonts w:ascii="仿宋_GB2312" w:hAnsi="仿宋_GB2312" w:eastAsia="仿宋_GB2312" w:cs="仿宋_GB2312"/>
                <w:sz w:val="24"/>
              </w:rPr>
            </w:pPr>
          </w:p>
          <w:p>
            <w:pPr>
              <w:snapToGrid w:val="0"/>
              <w:jc w:val="right"/>
              <w:rPr>
                <w:rFonts w:ascii="仿宋_GB2312" w:hAnsi="仿宋_GB2312" w:eastAsia="仿宋_GB2312" w:cs="仿宋_GB2312"/>
                <w:sz w:val="24"/>
              </w:rPr>
            </w:pPr>
            <w:r>
              <w:rPr>
                <w:rFonts w:hint="eastAsia" w:ascii="仿宋_GB2312" w:hAnsi="仿宋_GB2312" w:eastAsia="仿宋_GB2312" w:cs="仿宋_GB2312"/>
                <w:sz w:val="24"/>
              </w:rPr>
              <w:t xml:space="preserve">            （盖　章）　　　       年  月  日</w:t>
            </w:r>
          </w:p>
        </w:tc>
      </w:tr>
    </w:tbl>
    <w:p>
      <w:pPr>
        <w:keepNext w:val="0"/>
        <w:keepLines w:val="0"/>
        <w:pageBreakBefore w:val="0"/>
        <w:widowControl w:val="0"/>
        <w:kinsoku/>
        <w:wordWrap/>
        <w:overflowPunct/>
        <w:topLinePunct w:val="0"/>
        <w:autoSpaceDE/>
        <w:autoSpaceDN/>
        <w:bidi w:val="0"/>
        <w:adjustRightInd/>
        <w:snapToGrid/>
        <w:spacing w:line="560" w:lineRule="exact"/>
        <w:ind w:right="0"/>
        <w:textAlignment w:val="auto"/>
        <w:outlineLvl w:val="3"/>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3</w:t>
      </w:r>
      <w:r>
        <w:rPr>
          <w:rFonts w:hint="eastAsia" w:ascii="方正黑体_GBK" w:hAnsi="方正黑体_GBK" w:eastAsia="方正黑体_GBK" w:cs="方正黑体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2021</w:t>
      </w:r>
      <w:r>
        <w:rPr>
          <w:rFonts w:hint="eastAsia" w:ascii="方正小标宋简体" w:hAnsi="方正小标宋简体" w:eastAsia="方正小标宋简体" w:cs="方正小标宋简体"/>
          <w:b w:val="0"/>
          <w:bCs w:val="0"/>
          <w:sz w:val="36"/>
          <w:szCs w:val="36"/>
          <w:lang w:val="en-US" w:eastAsia="zh-CN"/>
        </w:rPr>
        <w:t>-2022年度</w:t>
      </w:r>
      <w:r>
        <w:rPr>
          <w:rFonts w:hint="eastAsia" w:ascii="方正小标宋简体" w:hAnsi="方正小标宋简体" w:eastAsia="方正小标宋简体" w:cs="方正小标宋简体"/>
          <w:b w:val="0"/>
          <w:bCs w:val="0"/>
          <w:sz w:val="36"/>
          <w:szCs w:val="36"/>
        </w:rPr>
        <w:t>广州软件学院优秀</w:t>
      </w:r>
      <w:r>
        <w:rPr>
          <w:rFonts w:hint="eastAsia" w:ascii="方正小标宋简体" w:hAnsi="方正小标宋简体" w:eastAsia="方正小标宋简体" w:cs="方正小标宋简体"/>
          <w:b w:val="0"/>
          <w:bCs w:val="0"/>
          <w:sz w:val="36"/>
          <w:szCs w:val="36"/>
          <w:lang w:val="en-US" w:eastAsia="zh-CN"/>
        </w:rPr>
        <w:t>共青团干部</w:t>
      </w:r>
      <w:r>
        <w:rPr>
          <w:rFonts w:hint="eastAsia" w:ascii="方正小标宋简体" w:hAnsi="方正小标宋简体" w:eastAsia="方正小标宋简体" w:cs="方正小标宋简体"/>
          <w:b w:val="0"/>
          <w:bCs w:val="0"/>
          <w:sz w:val="36"/>
          <w:szCs w:val="36"/>
        </w:rPr>
        <w:t>推荐表</w:t>
      </w: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357"/>
        <w:gridCol w:w="754"/>
        <w:gridCol w:w="1356"/>
        <w:gridCol w:w="754"/>
        <w:gridCol w:w="637"/>
        <w:gridCol w:w="719"/>
        <w:gridCol w:w="755"/>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357"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性别</w:t>
            </w:r>
          </w:p>
        </w:tc>
        <w:tc>
          <w:tcPr>
            <w:tcW w:w="1356"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民族</w:t>
            </w:r>
          </w:p>
        </w:tc>
        <w:tc>
          <w:tcPr>
            <w:tcW w:w="1356"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汉族</w:t>
            </w:r>
          </w:p>
        </w:tc>
        <w:tc>
          <w:tcPr>
            <w:tcW w:w="755"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政治面貌</w:t>
            </w:r>
          </w:p>
        </w:tc>
        <w:tc>
          <w:tcPr>
            <w:tcW w:w="1572" w:type="dxa"/>
            <w:vAlign w:val="center"/>
          </w:tcPr>
          <w:p>
            <w:pPr>
              <w:spacing w:line="240" w:lineRule="exact"/>
              <w:jc w:val="center"/>
              <w:rPr>
                <w:rFonts w:hint="eastAsia" w:ascii="仿宋_GB2312" w:hAnsi="仿宋_GB2312" w:eastAsia="仿宋_GB2312" w:cs="仿宋_GB2312"/>
                <w:color w:val="FF0000"/>
                <w:sz w:val="24"/>
              </w:rPr>
            </w:pPr>
            <w:r>
              <w:rPr>
                <w:rFonts w:hint="eastAsia" w:ascii="仿宋_GB2312" w:hAnsi="仿宋_GB2312" w:eastAsia="仿宋_GB2312" w:cs="仿宋_GB2312"/>
                <w:color w:val="FF0000"/>
                <w:sz w:val="24"/>
              </w:rPr>
              <w:t>共青团员/</w:t>
            </w:r>
          </w:p>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中共党员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出生</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年月</w:t>
            </w:r>
          </w:p>
        </w:tc>
        <w:tc>
          <w:tcPr>
            <w:tcW w:w="1357"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入团时间</w:t>
            </w:r>
          </w:p>
        </w:tc>
        <w:tc>
          <w:tcPr>
            <w:tcW w:w="1356"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c>
          <w:tcPr>
            <w:tcW w:w="3683" w:type="dxa"/>
            <w:gridSpan w:val="4"/>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是否在广东“智慧团建”系统完成在线报到</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sz w:val="24"/>
              </w:rPr>
            </w:pP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lang w:eastAsia="zh-CN"/>
              </w:rPr>
              <w:t>202</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年度团员教育评议等次</w:t>
            </w:r>
          </w:p>
        </w:tc>
        <w:tc>
          <w:tcPr>
            <w:tcW w:w="3046" w:type="dxa"/>
            <w:gridSpan w:val="3"/>
            <w:tcMar>
              <w:top w:w="57" w:type="dxa"/>
              <w:bottom w:w="57" w:type="dxa"/>
            </w:tcMar>
            <w:vAlign w:val="center"/>
          </w:tcPr>
          <w:p>
            <w:pPr>
              <w:tabs>
                <w:tab w:val="left" w:pos="1016"/>
              </w:tabs>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本人在“i志愿”系统记录的志愿服务时长</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xx小时</w:t>
            </w: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是否存在欠缴团费记录</w:t>
            </w:r>
          </w:p>
        </w:tc>
        <w:tc>
          <w:tcPr>
            <w:tcW w:w="3046" w:type="dxa"/>
            <w:gridSpan w:val="3"/>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w w:val="90"/>
                <w:sz w:val="24"/>
              </w:rPr>
            </w:pPr>
            <w:r>
              <w:rPr>
                <w:rFonts w:hint="eastAsia" w:ascii="仿宋_GB2312" w:hAnsi="仿宋_GB2312" w:eastAsia="仿宋_GB2312" w:cs="仿宋_GB2312"/>
                <w:sz w:val="24"/>
              </w:rPr>
              <w:t>所在团支部</w:t>
            </w:r>
          </w:p>
        </w:tc>
        <w:tc>
          <w:tcPr>
            <w:tcW w:w="6547" w:type="dxa"/>
            <w:gridSpan w:val="7"/>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xx系xx（全称）班团支部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8"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主要事迹</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（100-300字）</w:t>
            </w:r>
          </w:p>
        </w:tc>
        <w:tc>
          <w:tcPr>
            <w:tcW w:w="7904" w:type="dxa"/>
            <w:gridSpan w:val="8"/>
            <w:vAlign w:val="center"/>
          </w:tcPr>
          <w:p>
            <w:pPr>
              <w:snapToGrid w:val="0"/>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6"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意</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见</w:t>
            </w:r>
          </w:p>
          <w:p>
            <w:pPr>
              <w:snapToGrid w:val="0"/>
              <w:ind w:left="113" w:right="113"/>
              <w:jc w:val="center"/>
              <w:rPr>
                <w:rFonts w:hint="eastAsia" w:ascii="仿宋_GB2312" w:hAnsi="仿宋_GB2312" w:eastAsia="仿宋_GB2312" w:cs="仿宋_GB2312"/>
                <w:sz w:val="24"/>
              </w:rPr>
            </w:pPr>
            <w:r>
              <w:rPr>
                <w:rFonts w:hint="eastAsia" w:ascii="仿宋_GB2312" w:hAnsi="仿宋_GB2312" w:eastAsia="仿宋_GB2312" w:cs="仿宋_GB2312"/>
                <w:sz w:val="24"/>
              </w:rPr>
              <w:t>所在系团委</w:t>
            </w:r>
          </w:p>
          <w:p>
            <w:pPr>
              <w:snapToGrid w:val="0"/>
              <w:ind w:left="113" w:right="113"/>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指导老师</w:t>
            </w:r>
            <w:r>
              <w:rPr>
                <w:rFonts w:hint="eastAsia" w:ascii="仿宋_GB2312" w:hAnsi="仿宋_GB2312" w:eastAsia="仿宋_GB2312" w:cs="仿宋_GB2312"/>
                <w:sz w:val="24"/>
                <w:lang w:eastAsia="zh-CN"/>
              </w:rPr>
              <w:t>）</w:t>
            </w:r>
          </w:p>
        </w:tc>
        <w:tc>
          <w:tcPr>
            <w:tcW w:w="7904" w:type="dxa"/>
            <w:gridSpan w:val="8"/>
            <w:tcMar>
              <w:top w:w="57" w:type="dxa"/>
              <w:bottom w:w="57" w:type="dxa"/>
            </w:tcMar>
            <w:vAlign w:val="center"/>
          </w:tcPr>
          <w:p>
            <w:pPr>
              <w:snapToGrid w:val="0"/>
              <w:jc w:val="center"/>
              <w:rPr>
                <w:rFonts w:ascii="仿宋_GB2312" w:hAnsi="仿宋_GB2312" w:eastAsia="仿宋_GB2312" w:cs="仿宋_GB2312"/>
                <w:sz w:val="24"/>
              </w:rPr>
            </w:pPr>
          </w:p>
          <w:p>
            <w:pPr>
              <w:snapToGrid w:val="0"/>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rPr>
                <w:rFonts w:ascii="仿宋_GB2312" w:hAnsi="仿宋_GB2312" w:eastAsia="仿宋_GB2312" w:cs="仿宋_GB2312"/>
                <w:sz w:val="24"/>
              </w:rPr>
            </w:pP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8"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意    见</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学校团委</w:t>
            </w:r>
          </w:p>
        </w:tc>
        <w:tc>
          <w:tcPr>
            <w:tcW w:w="7904" w:type="dxa"/>
            <w:gridSpan w:val="8"/>
            <w:tcMar>
              <w:top w:w="57" w:type="dxa"/>
              <w:bottom w:w="57" w:type="dxa"/>
            </w:tcMar>
            <w:vAlign w:val="center"/>
          </w:tcPr>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napToGrid w:val="0"/>
              <w:ind w:right="113"/>
              <w:rPr>
                <w:rFonts w:ascii="仿宋_GB2312" w:hAnsi="仿宋_GB2312" w:eastAsia="仿宋_GB2312" w:cs="仿宋_GB2312"/>
                <w:sz w:val="24"/>
              </w:rPr>
            </w:pPr>
            <w:r>
              <w:rPr>
                <w:rFonts w:hint="eastAsia" w:ascii="仿宋_GB2312" w:hAnsi="仿宋_GB2312" w:eastAsia="仿宋_GB2312" w:cs="仿宋_GB2312"/>
                <w:sz w:val="24"/>
              </w:rPr>
              <w:t>　　　                                               年  月  日</w:t>
            </w:r>
          </w:p>
        </w:tc>
      </w:tr>
    </w:tbl>
    <w:p>
      <w:pPr>
        <w:pStyle w:val="5"/>
        <w:adjustRightInd w:val="0"/>
        <w:snapToGrid w:val="0"/>
        <w:spacing w:before="0" w:beforeAutospacing="0" w:after="0" w:afterAutospacing="0"/>
        <w:rPr>
          <w:rFonts w:ascii="仿宋" w:hAnsi="仿宋" w:eastAsia="仿宋" w:cs="仿宋"/>
          <w:b/>
          <w:sz w:val="21"/>
          <w:szCs w:val="21"/>
        </w:rPr>
      </w:pPr>
      <w:r>
        <w:rPr>
          <w:rFonts w:hint="eastAsia" w:ascii="仿宋" w:hAnsi="仿宋" w:eastAsia="仿宋" w:cs="仿宋"/>
          <w:b/>
          <w:sz w:val="21"/>
          <w:szCs w:val="21"/>
        </w:rPr>
        <w:t>说明：</w:t>
      </w:r>
    </w:p>
    <w:p>
      <w:pPr>
        <w:numPr>
          <w:ilvl w:val="0"/>
          <w:numId w:val="5"/>
        </w:numPr>
        <w:jc w:val="left"/>
        <w:rPr>
          <w:rFonts w:hint="eastAsia" w:ascii="仿宋" w:hAnsi="仿宋" w:eastAsia="仿宋" w:cs="仿宋"/>
          <w:szCs w:val="21"/>
          <w:lang w:eastAsia="zh-CN"/>
        </w:rPr>
      </w:pPr>
      <w:r>
        <w:rPr>
          <w:rFonts w:hint="eastAsia" w:ascii="仿宋" w:hAnsi="仿宋" w:eastAsia="仿宋" w:cs="仿宋"/>
          <w:szCs w:val="21"/>
        </w:rPr>
        <w:t>请勿更改申报表格式，保持本表在两页纸内</w:t>
      </w:r>
      <w:r>
        <w:rPr>
          <w:rFonts w:hint="eastAsia" w:ascii="仿宋" w:hAnsi="仿宋" w:eastAsia="仿宋" w:cs="仿宋"/>
          <w:szCs w:val="21"/>
          <w:lang w:eastAsia="zh-CN"/>
        </w:rPr>
        <w:t>。</w:t>
      </w:r>
    </w:p>
    <w:p>
      <w:pPr>
        <w:numPr>
          <w:ilvl w:val="0"/>
          <w:numId w:val="0"/>
        </w:numPr>
        <w:jc w:val="left"/>
        <w:rPr>
          <w:rFonts w:ascii="仿宋_GB2312" w:hAnsi="仿宋" w:eastAsia="仿宋_GB2312"/>
          <w:sz w:val="30"/>
          <w:szCs w:val="30"/>
        </w:rPr>
      </w:pPr>
      <w:r>
        <w:rPr>
          <w:rFonts w:hint="eastAsia" w:ascii="仿宋" w:hAnsi="仿宋" w:eastAsia="仿宋" w:cs="仿宋"/>
          <w:szCs w:val="21"/>
        </w:rPr>
        <w:t>2.此表一式两份，一份学校团委组织部存档，一份系自行保留存档。</w:t>
      </w: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outlineLvl w:val="3"/>
        <w:rPr>
          <w:rFonts w:hint="eastAsia" w:ascii="方正黑体_GBK" w:hAnsi="方正黑体_GBK" w:eastAsia="方正黑体_GBK" w:cs="方正黑体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outlineLvl w:val="3"/>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2021</w:t>
      </w:r>
      <w:r>
        <w:rPr>
          <w:rFonts w:hint="eastAsia" w:ascii="方正小标宋简体" w:hAnsi="方正小标宋简体" w:eastAsia="方正小标宋简体" w:cs="方正小标宋简体"/>
          <w:b w:val="0"/>
          <w:bCs w:val="0"/>
          <w:sz w:val="36"/>
          <w:szCs w:val="36"/>
          <w:lang w:val="en-US" w:eastAsia="zh-CN"/>
        </w:rPr>
        <w:t>-2022年度</w:t>
      </w:r>
      <w:r>
        <w:rPr>
          <w:rFonts w:hint="eastAsia" w:ascii="方正小标宋简体" w:hAnsi="方正小标宋简体" w:eastAsia="方正小标宋简体" w:cs="方正小标宋简体"/>
          <w:b w:val="0"/>
          <w:bCs w:val="0"/>
          <w:sz w:val="36"/>
          <w:szCs w:val="36"/>
        </w:rPr>
        <w:t>广州软件学院优秀学生骨干推荐表</w:t>
      </w: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357"/>
        <w:gridCol w:w="754"/>
        <w:gridCol w:w="1356"/>
        <w:gridCol w:w="754"/>
        <w:gridCol w:w="637"/>
        <w:gridCol w:w="719"/>
        <w:gridCol w:w="755"/>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357"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性别</w:t>
            </w:r>
          </w:p>
        </w:tc>
        <w:tc>
          <w:tcPr>
            <w:tcW w:w="1356"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民族</w:t>
            </w:r>
          </w:p>
        </w:tc>
        <w:tc>
          <w:tcPr>
            <w:tcW w:w="1356"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汉族</w:t>
            </w:r>
          </w:p>
        </w:tc>
        <w:tc>
          <w:tcPr>
            <w:tcW w:w="755"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政治面貌</w:t>
            </w:r>
          </w:p>
        </w:tc>
        <w:tc>
          <w:tcPr>
            <w:tcW w:w="1572" w:type="dxa"/>
            <w:vAlign w:val="center"/>
          </w:tcPr>
          <w:p>
            <w:pPr>
              <w:spacing w:line="240" w:lineRule="exact"/>
              <w:jc w:val="center"/>
              <w:rPr>
                <w:rFonts w:hint="eastAsia" w:ascii="仿宋_GB2312" w:hAnsi="仿宋_GB2312" w:eastAsia="仿宋_GB2312" w:cs="仿宋_GB2312"/>
                <w:color w:val="FF0000"/>
                <w:sz w:val="24"/>
              </w:rPr>
            </w:pPr>
            <w:r>
              <w:rPr>
                <w:rFonts w:hint="eastAsia" w:ascii="仿宋_GB2312" w:hAnsi="仿宋_GB2312" w:eastAsia="仿宋_GB2312" w:cs="仿宋_GB2312"/>
                <w:color w:val="FF0000"/>
                <w:sz w:val="24"/>
              </w:rPr>
              <w:t>共青团员/</w:t>
            </w:r>
          </w:p>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中共党员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出生</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年月</w:t>
            </w:r>
          </w:p>
        </w:tc>
        <w:tc>
          <w:tcPr>
            <w:tcW w:w="1357"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入团时间</w:t>
            </w:r>
          </w:p>
        </w:tc>
        <w:tc>
          <w:tcPr>
            <w:tcW w:w="1356"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c>
          <w:tcPr>
            <w:tcW w:w="3683" w:type="dxa"/>
            <w:gridSpan w:val="4"/>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是否在广东“智慧团建”系统完成在线报到</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lang w:eastAsia="zh-CN"/>
              </w:rPr>
              <w:t>202</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年度团员教育评议等次</w:t>
            </w:r>
          </w:p>
        </w:tc>
        <w:tc>
          <w:tcPr>
            <w:tcW w:w="3046" w:type="dxa"/>
            <w:gridSpan w:val="3"/>
            <w:tcMar>
              <w:top w:w="57" w:type="dxa"/>
              <w:bottom w:w="57" w:type="dxa"/>
            </w:tcMar>
            <w:vAlign w:val="center"/>
          </w:tcPr>
          <w:p>
            <w:pPr>
              <w:tabs>
                <w:tab w:val="left" w:pos="1016"/>
              </w:tabs>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本人在“i志愿”系统记录的志愿服务时长</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xx小时</w:t>
            </w: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是否存在欠缴团费记录</w:t>
            </w:r>
          </w:p>
        </w:tc>
        <w:tc>
          <w:tcPr>
            <w:tcW w:w="3046" w:type="dxa"/>
            <w:gridSpan w:val="3"/>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w w:val="90"/>
                <w:sz w:val="24"/>
              </w:rPr>
            </w:pPr>
            <w:r>
              <w:rPr>
                <w:rFonts w:hint="eastAsia" w:ascii="仿宋_GB2312" w:hAnsi="仿宋_GB2312" w:eastAsia="仿宋_GB2312" w:cs="仿宋_GB2312"/>
                <w:sz w:val="24"/>
              </w:rPr>
              <w:t>所在团支部</w:t>
            </w:r>
          </w:p>
        </w:tc>
        <w:tc>
          <w:tcPr>
            <w:tcW w:w="6547" w:type="dxa"/>
            <w:gridSpan w:val="7"/>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xx系xx（全称）班团支部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8"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主要事迹</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（100-300字）</w:t>
            </w:r>
          </w:p>
        </w:tc>
        <w:tc>
          <w:tcPr>
            <w:tcW w:w="7904" w:type="dxa"/>
            <w:gridSpan w:val="8"/>
            <w:vAlign w:val="center"/>
          </w:tcPr>
          <w:p>
            <w:pPr>
              <w:snapToGrid w:val="0"/>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6"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意</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见</w:t>
            </w:r>
          </w:p>
          <w:p>
            <w:pPr>
              <w:snapToGrid w:val="0"/>
              <w:ind w:left="113" w:right="113"/>
              <w:jc w:val="center"/>
              <w:rPr>
                <w:rFonts w:hint="eastAsia" w:ascii="仿宋_GB2312" w:hAnsi="仿宋_GB2312" w:eastAsia="仿宋_GB2312" w:cs="仿宋_GB2312"/>
                <w:sz w:val="24"/>
              </w:rPr>
            </w:pPr>
            <w:r>
              <w:rPr>
                <w:rFonts w:hint="eastAsia" w:ascii="仿宋_GB2312" w:hAnsi="仿宋_GB2312" w:eastAsia="仿宋_GB2312" w:cs="仿宋_GB2312"/>
                <w:sz w:val="24"/>
              </w:rPr>
              <w:t>所在系团委</w:t>
            </w:r>
          </w:p>
          <w:p>
            <w:pPr>
              <w:snapToGrid w:val="0"/>
              <w:ind w:left="113" w:leftChars="0" w:right="113" w:rightChars="0"/>
              <w:jc w:val="center"/>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指导老师</w:t>
            </w:r>
            <w:r>
              <w:rPr>
                <w:rFonts w:hint="eastAsia" w:ascii="仿宋_GB2312" w:hAnsi="仿宋_GB2312" w:eastAsia="仿宋_GB2312" w:cs="仿宋_GB2312"/>
                <w:sz w:val="24"/>
                <w:lang w:eastAsia="zh-CN"/>
              </w:rPr>
              <w:t>）</w:t>
            </w:r>
          </w:p>
        </w:tc>
        <w:tc>
          <w:tcPr>
            <w:tcW w:w="7904" w:type="dxa"/>
            <w:gridSpan w:val="8"/>
            <w:tcMar>
              <w:top w:w="57" w:type="dxa"/>
              <w:bottom w:w="57" w:type="dxa"/>
            </w:tcMar>
            <w:vAlign w:val="center"/>
          </w:tcPr>
          <w:p>
            <w:pPr>
              <w:snapToGrid w:val="0"/>
              <w:jc w:val="center"/>
              <w:rPr>
                <w:rFonts w:ascii="仿宋_GB2312" w:hAnsi="仿宋_GB2312" w:eastAsia="仿宋_GB2312" w:cs="仿宋_GB2312"/>
                <w:sz w:val="24"/>
              </w:rPr>
            </w:pPr>
          </w:p>
          <w:p>
            <w:pPr>
              <w:snapToGrid w:val="0"/>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rPr>
                <w:rFonts w:ascii="仿宋_GB2312" w:hAnsi="仿宋_GB2312" w:eastAsia="仿宋_GB2312" w:cs="仿宋_GB2312"/>
                <w:sz w:val="24"/>
              </w:rPr>
            </w:pP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8" w:hRule="atLeast"/>
          <w:jc w:val="center"/>
        </w:trPr>
        <w:tc>
          <w:tcPr>
            <w:tcW w:w="1167" w:type="dxa"/>
            <w:tcMar>
              <w:top w:w="57" w:type="dxa"/>
              <w:bottom w:w="57" w:type="dxa"/>
            </w:tcMar>
            <w:textDirection w:val="tbRlV"/>
            <w:vAlign w:val="center"/>
          </w:tcPr>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意    见</w:t>
            </w:r>
          </w:p>
          <w:p>
            <w:pPr>
              <w:snapToGrid w:val="0"/>
              <w:ind w:left="113" w:right="113"/>
              <w:jc w:val="center"/>
              <w:rPr>
                <w:rFonts w:ascii="仿宋_GB2312" w:hAnsi="仿宋_GB2312" w:eastAsia="仿宋_GB2312" w:cs="仿宋_GB2312"/>
                <w:sz w:val="24"/>
              </w:rPr>
            </w:pPr>
            <w:r>
              <w:rPr>
                <w:rFonts w:hint="eastAsia" w:ascii="仿宋_GB2312" w:hAnsi="仿宋_GB2312" w:eastAsia="仿宋_GB2312" w:cs="仿宋_GB2312"/>
                <w:sz w:val="24"/>
              </w:rPr>
              <w:t>学校团委</w:t>
            </w:r>
          </w:p>
        </w:tc>
        <w:tc>
          <w:tcPr>
            <w:tcW w:w="7904" w:type="dxa"/>
            <w:gridSpan w:val="8"/>
            <w:tcMar>
              <w:top w:w="57" w:type="dxa"/>
              <w:bottom w:w="57" w:type="dxa"/>
            </w:tcMar>
            <w:vAlign w:val="center"/>
          </w:tcPr>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pPr>
              <w:snapToGrid w:val="0"/>
              <w:jc w:val="center"/>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napToGrid w:val="0"/>
              <w:ind w:right="113"/>
              <w:rPr>
                <w:rFonts w:ascii="仿宋_GB2312" w:hAnsi="仿宋_GB2312" w:eastAsia="仿宋_GB2312" w:cs="仿宋_GB2312"/>
                <w:sz w:val="24"/>
              </w:rPr>
            </w:pPr>
            <w:r>
              <w:rPr>
                <w:rFonts w:hint="eastAsia" w:ascii="仿宋_GB2312" w:hAnsi="仿宋_GB2312" w:eastAsia="仿宋_GB2312" w:cs="仿宋_GB2312"/>
                <w:sz w:val="24"/>
              </w:rPr>
              <w:t>　　　                                               年  月  日</w:t>
            </w:r>
          </w:p>
        </w:tc>
      </w:tr>
    </w:tbl>
    <w:p>
      <w:pPr>
        <w:pStyle w:val="5"/>
        <w:adjustRightInd w:val="0"/>
        <w:snapToGrid w:val="0"/>
        <w:spacing w:before="0" w:beforeAutospacing="0" w:after="0" w:afterAutospacing="0"/>
        <w:rPr>
          <w:rFonts w:ascii="仿宋" w:hAnsi="仿宋" w:eastAsia="仿宋" w:cs="仿宋"/>
          <w:b/>
          <w:sz w:val="21"/>
          <w:szCs w:val="21"/>
        </w:rPr>
      </w:pPr>
      <w:r>
        <w:rPr>
          <w:rFonts w:hint="eastAsia" w:ascii="仿宋" w:hAnsi="仿宋" w:eastAsia="仿宋" w:cs="仿宋"/>
          <w:b/>
          <w:sz w:val="21"/>
          <w:szCs w:val="21"/>
        </w:rPr>
        <w:t>说明：</w:t>
      </w:r>
    </w:p>
    <w:p>
      <w:pPr>
        <w:numPr>
          <w:ilvl w:val="0"/>
          <w:numId w:val="0"/>
        </w:numPr>
        <w:jc w:val="left"/>
        <w:rPr>
          <w:rFonts w:hint="eastAsia" w:ascii="仿宋" w:hAnsi="仿宋" w:eastAsia="仿宋" w:cs="仿宋"/>
          <w:szCs w:val="21"/>
          <w:lang w:eastAsia="zh-CN"/>
        </w:rPr>
      </w:pPr>
      <w:r>
        <w:rPr>
          <w:rFonts w:hint="eastAsia" w:ascii="仿宋" w:hAnsi="仿宋" w:eastAsia="仿宋" w:cs="仿宋"/>
          <w:szCs w:val="21"/>
          <w:lang w:val="en-US" w:eastAsia="zh-CN"/>
        </w:rPr>
        <w:t>1.</w:t>
      </w:r>
      <w:r>
        <w:rPr>
          <w:rFonts w:hint="eastAsia" w:ascii="仿宋" w:hAnsi="仿宋" w:eastAsia="仿宋" w:cs="仿宋"/>
          <w:szCs w:val="21"/>
        </w:rPr>
        <w:t>请勿更改申报表格式，保持本表在两页纸内</w:t>
      </w:r>
      <w:r>
        <w:rPr>
          <w:rFonts w:hint="eastAsia" w:ascii="仿宋" w:hAnsi="仿宋" w:eastAsia="仿宋" w:cs="仿宋"/>
          <w:szCs w:val="21"/>
          <w:lang w:eastAsia="zh-CN"/>
        </w:rPr>
        <w:t>。</w:t>
      </w:r>
    </w:p>
    <w:p>
      <w:pPr>
        <w:numPr>
          <w:ilvl w:val="0"/>
          <w:numId w:val="0"/>
        </w:numPr>
        <w:jc w:val="left"/>
        <w:rPr>
          <w:rFonts w:ascii="仿宋_GB2312" w:hAnsi="仿宋" w:eastAsia="仿宋_GB2312"/>
          <w:sz w:val="30"/>
          <w:szCs w:val="30"/>
        </w:rPr>
      </w:pPr>
      <w:r>
        <w:rPr>
          <w:rFonts w:hint="eastAsia" w:ascii="仿宋" w:hAnsi="仿宋" w:eastAsia="仿宋" w:cs="仿宋"/>
          <w:szCs w:val="21"/>
        </w:rPr>
        <w:t>2.此表一式两份，一份学校团委组织部存档，一份系自行保留存档。</w:t>
      </w:r>
    </w:p>
    <w:p>
      <w:pPr>
        <w:spacing w:line="460" w:lineRule="exact"/>
        <w:ind w:right="1350"/>
        <w:outlineLvl w:val="3"/>
        <w:rPr>
          <w:rFonts w:hint="eastAsia" w:ascii="方正黑体_GBK" w:hAnsi="方正黑体_GBK" w:eastAsia="方正黑体_GBK" w:cs="方正黑体_GBK"/>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outlineLvl w:val="3"/>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5</w:t>
      </w:r>
      <w:r>
        <w:rPr>
          <w:rFonts w:hint="eastAsia" w:ascii="方正黑体_GBK" w:hAnsi="方正黑体_GBK" w:eastAsia="方正黑体_GBK" w:cs="方正黑体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2021</w:t>
      </w:r>
      <w:r>
        <w:rPr>
          <w:rFonts w:hint="eastAsia" w:ascii="方正小标宋简体" w:hAnsi="方正小标宋简体" w:eastAsia="方正小标宋简体" w:cs="方正小标宋简体"/>
          <w:b w:val="0"/>
          <w:bCs w:val="0"/>
          <w:sz w:val="36"/>
          <w:szCs w:val="36"/>
          <w:lang w:val="en-US" w:eastAsia="zh-CN"/>
        </w:rPr>
        <w:t>-2022年度</w:t>
      </w:r>
      <w:r>
        <w:rPr>
          <w:rFonts w:hint="eastAsia" w:ascii="方正小标宋简体" w:hAnsi="方正小标宋简体" w:eastAsia="方正小标宋简体" w:cs="方正小标宋简体"/>
          <w:b w:val="0"/>
          <w:bCs w:val="0"/>
          <w:sz w:val="36"/>
          <w:szCs w:val="36"/>
        </w:rPr>
        <w:t>广州软件学院优秀共青团员推荐表</w:t>
      </w: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357"/>
        <w:gridCol w:w="754"/>
        <w:gridCol w:w="1356"/>
        <w:gridCol w:w="754"/>
        <w:gridCol w:w="637"/>
        <w:gridCol w:w="719"/>
        <w:gridCol w:w="755"/>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357"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性别</w:t>
            </w:r>
          </w:p>
        </w:tc>
        <w:tc>
          <w:tcPr>
            <w:tcW w:w="1356" w:type="dxa"/>
            <w:tcMar>
              <w:top w:w="57" w:type="dxa"/>
              <w:bottom w:w="57" w:type="dxa"/>
            </w:tcMar>
            <w:vAlign w:val="center"/>
          </w:tcPr>
          <w:p>
            <w:pPr>
              <w:spacing w:line="240" w:lineRule="exact"/>
              <w:jc w:val="center"/>
              <w:rPr>
                <w:rFonts w:ascii="仿宋_GB2312" w:hAnsi="仿宋_GB2312" w:eastAsia="仿宋_GB2312" w:cs="仿宋_GB2312"/>
                <w:sz w:val="24"/>
              </w:rPr>
            </w:pP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民族</w:t>
            </w:r>
          </w:p>
        </w:tc>
        <w:tc>
          <w:tcPr>
            <w:tcW w:w="1356"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汉族</w:t>
            </w:r>
          </w:p>
        </w:tc>
        <w:tc>
          <w:tcPr>
            <w:tcW w:w="755"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政治面貌</w:t>
            </w:r>
          </w:p>
        </w:tc>
        <w:tc>
          <w:tcPr>
            <w:tcW w:w="1572" w:type="dxa"/>
            <w:vAlign w:val="center"/>
          </w:tcPr>
          <w:p>
            <w:pPr>
              <w:spacing w:line="240" w:lineRule="exact"/>
              <w:jc w:val="center"/>
              <w:rPr>
                <w:rFonts w:hint="eastAsia" w:ascii="仿宋_GB2312" w:hAnsi="仿宋_GB2312" w:eastAsia="仿宋_GB2312" w:cs="仿宋_GB2312"/>
                <w:color w:val="FF0000"/>
                <w:sz w:val="24"/>
              </w:rPr>
            </w:pPr>
            <w:r>
              <w:rPr>
                <w:rFonts w:hint="eastAsia" w:ascii="仿宋_GB2312" w:hAnsi="仿宋_GB2312" w:eastAsia="仿宋_GB2312" w:cs="仿宋_GB2312"/>
                <w:color w:val="FF0000"/>
                <w:sz w:val="24"/>
              </w:rPr>
              <w:t>共青团员/</w:t>
            </w:r>
          </w:p>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中共党员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7"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出生</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年月</w:t>
            </w:r>
          </w:p>
        </w:tc>
        <w:tc>
          <w:tcPr>
            <w:tcW w:w="1357"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入团时间</w:t>
            </w:r>
          </w:p>
        </w:tc>
        <w:tc>
          <w:tcPr>
            <w:tcW w:w="1356" w:type="dxa"/>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lang w:eastAsia="zh-CN"/>
              </w:rPr>
              <w:t>202</w:t>
            </w:r>
            <w:r>
              <w:rPr>
                <w:rFonts w:hint="eastAsia" w:ascii="仿宋_GB2312" w:hAnsi="仿宋_GB2312" w:eastAsia="仿宋_GB2312" w:cs="仿宋_GB2312"/>
                <w:color w:val="FF0000"/>
                <w:sz w:val="24"/>
                <w:lang w:val="en-US" w:eastAsia="zh-CN"/>
              </w:rPr>
              <w:t>2</w:t>
            </w:r>
            <w:r>
              <w:rPr>
                <w:rFonts w:hint="eastAsia" w:ascii="仿宋_GB2312" w:hAnsi="仿宋_GB2312" w:eastAsia="仿宋_GB2312" w:cs="仿宋_GB2312"/>
                <w:color w:val="FF0000"/>
                <w:sz w:val="24"/>
              </w:rPr>
              <w:t>.02</w:t>
            </w:r>
          </w:p>
        </w:tc>
        <w:tc>
          <w:tcPr>
            <w:tcW w:w="754" w:type="dxa"/>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c>
          <w:tcPr>
            <w:tcW w:w="3683" w:type="dxa"/>
            <w:gridSpan w:val="4"/>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是否在广东“智慧团建”系统完成在线报到</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sz w:val="24"/>
              </w:rPr>
            </w:pP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lang w:eastAsia="zh-CN"/>
              </w:rPr>
              <w:t>2021</w:t>
            </w:r>
            <w:r>
              <w:rPr>
                <w:rFonts w:hint="eastAsia" w:ascii="仿宋_GB2312" w:hAnsi="仿宋_GB2312" w:eastAsia="仿宋_GB2312" w:cs="仿宋_GB2312"/>
                <w:sz w:val="24"/>
              </w:rPr>
              <w:t>年度团员教育评议等次</w:t>
            </w:r>
          </w:p>
        </w:tc>
        <w:tc>
          <w:tcPr>
            <w:tcW w:w="3046" w:type="dxa"/>
            <w:gridSpan w:val="3"/>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本人在“i志愿”系统记录的志愿服务时长</w:t>
            </w:r>
          </w:p>
        </w:tc>
        <w:tc>
          <w:tcPr>
            <w:tcW w:w="2110" w:type="dxa"/>
            <w:gridSpan w:val="2"/>
            <w:tcMar>
              <w:top w:w="57" w:type="dxa"/>
              <w:bottom w:w="57" w:type="dxa"/>
            </w:tcMar>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xx小时</w:t>
            </w:r>
          </w:p>
        </w:tc>
        <w:tc>
          <w:tcPr>
            <w:tcW w:w="1391"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是否存在欠缴团费记录</w:t>
            </w:r>
          </w:p>
        </w:tc>
        <w:tc>
          <w:tcPr>
            <w:tcW w:w="3046" w:type="dxa"/>
            <w:gridSpan w:val="3"/>
            <w:tcMar>
              <w:top w:w="57" w:type="dxa"/>
              <w:bottom w:w="57" w:type="dxa"/>
            </w:tcMar>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524" w:type="dxa"/>
            <w:gridSpan w:val="2"/>
            <w:tcMar>
              <w:top w:w="57" w:type="dxa"/>
              <w:bottom w:w="57" w:type="dxa"/>
            </w:tcMar>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所在团支部 </w:t>
            </w:r>
          </w:p>
        </w:tc>
        <w:tc>
          <w:tcPr>
            <w:tcW w:w="6547" w:type="dxa"/>
            <w:gridSpan w:val="7"/>
            <w:vAlign w:val="center"/>
          </w:tcPr>
          <w:p>
            <w:pPr>
              <w:spacing w:line="240" w:lineRule="exact"/>
              <w:jc w:val="center"/>
              <w:rPr>
                <w:rFonts w:ascii="仿宋_GB2312" w:hAnsi="仿宋_GB2312" w:eastAsia="仿宋_GB2312" w:cs="仿宋_GB2312"/>
                <w:color w:val="FF0000"/>
                <w:sz w:val="24"/>
              </w:rPr>
            </w:pPr>
            <w:r>
              <w:rPr>
                <w:rFonts w:hint="eastAsia" w:ascii="仿宋_GB2312" w:hAnsi="仿宋_GB2312" w:eastAsia="仿宋_GB2312" w:cs="仿宋_GB2312"/>
                <w:color w:val="FF0000"/>
                <w:sz w:val="24"/>
              </w:rPr>
              <w:t>xx系xx（全称）班团支部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167" w:type="dxa"/>
            <w:tcMar>
              <w:top w:w="57" w:type="dxa"/>
              <w:bottom w:w="57" w:type="dxa"/>
            </w:tcMar>
            <w:textDirection w:val="tbRlV"/>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主要事迹</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（100-300字）</w:t>
            </w:r>
          </w:p>
        </w:tc>
        <w:tc>
          <w:tcPr>
            <w:tcW w:w="7904" w:type="dxa"/>
            <w:gridSpan w:val="8"/>
            <w:vAlign w:val="center"/>
          </w:tcPr>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p>
            <w:pPr>
              <w:spacing w:line="24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5" w:hRule="atLeast"/>
          <w:jc w:val="center"/>
        </w:trPr>
        <w:tc>
          <w:tcPr>
            <w:tcW w:w="1167" w:type="dxa"/>
            <w:tcMar>
              <w:top w:w="57" w:type="dxa"/>
              <w:bottom w:w="57" w:type="dxa"/>
            </w:tcMar>
            <w:textDirection w:val="tbRlV"/>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意        见</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所在系团委</w:t>
            </w:r>
          </w:p>
        </w:tc>
        <w:tc>
          <w:tcPr>
            <w:tcW w:w="7904" w:type="dxa"/>
            <w:gridSpan w:val="8"/>
            <w:tcMar>
              <w:top w:w="57" w:type="dxa"/>
              <w:bottom w:w="57" w:type="dxa"/>
            </w:tcMar>
            <w:vAlign w:val="center"/>
          </w:tcPr>
          <w:p>
            <w:pPr>
              <w:spacing w:line="240" w:lineRule="exact"/>
              <w:jc w:val="center"/>
              <w:rPr>
                <w:rFonts w:ascii="仿宋_GB2312" w:hAnsi="仿宋_GB2312" w:eastAsia="仿宋_GB2312" w:cs="仿宋_GB2312"/>
                <w:sz w:val="24"/>
              </w:rPr>
            </w:pPr>
          </w:p>
          <w:p>
            <w:pPr>
              <w:spacing w:line="240" w:lineRule="exact"/>
              <w:rPr>
                <w:rFonts w:ascii="仿宋_GB2312" w:hAnsi="仿宋_GB2312" w:eastAsia="仿宋_GB2312" w:cs="仿宋_GB2312"/>
                <w:sz w:val="24"/>
              </w:rPr>
            </w:pPr>
          </w:p>
          <w:p>
            <w:pPr>
              <w:spacing w:line="240" w:lineRule="exact"/>
              <w:jc w:val="center"/>
              <w:rPr>
                <w:rFonts w:ascii="仿宋_GB2312" w:hAnsi="仿宋_GB2312" w:eastAsia="仿宋_GB2312" w:cs="仿宋_GB2312"/>
                <w:sz w:val="24"/>
              </w:rPr>
            </w:pPr>
          </w:p>
          <w:p>
            <w:pPr>
              <w:spacing w:line="240" w:lineRule="exact"/>
              <w:jc w:val="right"/>
              <w:rPr>
                <w:rFonts w:ascii="仿宋_GB2312" w:hAnsi="仿宋_GB2312" w:eastAsia="仿宋_GB2312" w:cs="仿宋_GB2312"/>
                <w:sz w:val="24"/>
              </w:rPr>
            </w:pPr>
            <w:r>
              <w:rPr>
                <w:rFonts w:hint="eastAsia" w:ascii="仿宋_GB2312" w:hAnsi="仿宋_GB2312" w:eastAsia="仿宋_GB2312" w:cs="仿宋_GB2312"/>
                <w:sz w:val="24"/>
              </w:rPr>
              <w:t>（盖　章）</w:t>
            </w:r>
          </w:p>
          <w:p>
            <w:pPr>
              <w:spacing w:line="240" w:lineRule="exact"/>
              <w:jc w:val="right"/>
              <w:rPr>
                <w:rFonts w:ascii="仿宋_GB2312" w:hAnsi="仿宋_GB2312" w:eastAsia="仿宋_GB2312" w:cs="仿宋_GB2312"/>
                <w:sz w:val="24"/>
              </w:rPr>
            </w:pP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7" w:hRule="atLeast"/>
          <w:jc w:val="center"/>
        </w:trPr>
        <w:tc>
          <w:tcPr>
            <w:tcW w:w="1167" w:type="dxa"/>
            <w:tcMar>
              <w:top w:w="57" w:type="dxa"/>
              <w:bottom w:w="57" w:type="dxa"/>
            </w:tcMar>
            <w:textDirection w:val="tbRlV"/>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意   见</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学校团委</w:t>
            </w:r>
          </w:p>
        </w:tc>
        <w:tc>
          <w:tcPr>
            <w:tcW w:w="7904" w:type="dxa"/>
            <w:gridSpan w:val="8"/>
            <w:tcMar>
              <w:top w:w="57" w:type="dxa"/>
              <w:bottom w:w="57" w:type="dxa"/>
            </w:tcMar>
            <w:vAlign w:val="center"/>
          </w:tcPr>
          <w:p>
            <w:pPr>
              <w:spacing w:line="240" w:lineRule="exact"/>
              <w:rPr>
                <w:rFonts w:ascii="仿宋_GB2312" w:hAnsi="仿宋_GB2312" w:eastAsia="仿宋_GB2312" w:cs="仿宋_GB2312"/>
                <w:sz w:val="24"/>
              </w:rPr>
            </w:pP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                                                   （盖　章）</w:t>
            </w:r>
          </w:p>
          <w:p>
            <w:pPr>
              <w:spacing w:line="240" w:lineRule="exact"/>
              <w:jc w:val="center"/>
              <w:rPr>
                <w:rFonts w:ascii="仿宋_GB2312" w:hAnsi="仿宋_GB2312" w:eastAsia="仿宋_GB2312" w:cs="仿宋_GB2312"/>
                <w:sz w:val="24"/>
              </w:rPr>
            </w:pPr>
          </w:p>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　　　                                              年  月  日</w:t>
            </w:r>
          </w:p>
        </w:tc>
      </w:tr>
    </w:tbl>
    <w:p>
      <w:pPr>
        <w:pStyle w:val="5"/>
        <w:adjustRightInd w:val="0"/>
        <w:snapToGrid w:val="0"/>
        <w:spacing w:before="0" w:beforeAutospacing="0" w:after="0" w:afterAutospacing="0"/>
        <w:rPr>
          <w:rFonts w:ascii="仿宋" w:hAnsi="仿宋" w:eastAsia="仿宋" w:cs="仿宋"/>
          <w:b/>
          <w:sz w:val="21"/>
          <w:szCs w:val="21"/>
        </w:rPr>
      </w:pPr>
      <w:r>
        <w:rPr>
          <w:rFonts w:hint="eastAsia" w:ascii="仿宋" w:hAnsi="仿宋" w:eastAsia="仿宋" w:cs="仿宋"/>
          <w:b/>
          <w:sz w:val="21"/>
          <w:szCs w:val="21"/>
        </w:rPr>
        <w:t>说明：</w:t>
      </w:r>
    </w:p>
    <w:p>
      <w:pPr>
        <w:numPr>
          <w:ilvl w:val="0"/>
          <w:numId w:val="0"/>
        </w:numPr>
        <w:jc w:val="left"/>
        <w:rPr>
          <w:rFonts w:hint="eastAsia" w:ascii="仿宋" w:hAnsi="仿宋" w:eastAsia="仿宋" w:cs="仿宋"/>
          <w:szCs w:val="21"/>
          <w:lang w:eastAsia="zh-CN"/>
        </w:rPr>
      </w:pPr>
      <w:r>
        <w:rPr>
          <w:rFonts w:hint="eastAsia" w:ascii="仿宋" w:hAnsi="仿宋" w:eastAsia="仿宋" w:cs="仿宋"/>
          <w:szCs w:val="21"/>
          <w:lang w:val="en-US" w:eastAsia="zh-CN"/>
        </w:rPr>
        <w:t>1.</w:t>
      </w:r>
      <w:r>
        <w:rPr>
          <w:rFonts w:hint="eastAsia" w:ascii="仿宋" w:hAnsi="仿宋" w:eastAsia="仿宋" w:cs="仿宋"/>
          <w:szCs w:val="21"/>
        </w:rPr>
        <w:t>请勿更改申报表格式，保持本表在两页纸内</w:t>
      </w:r>
      <w:r>
        <w:rPr>
          <w:rFonts w:hint="eastAsia" w:ascii="仿宋" w:hAnsi="仿宋" w:eastAsia="仿宋" w:cs="仿宋"/>
          <w:szCs w:val="21"/>
          <w:lang w:eastAsia="zh-CN"/>
        </w:rPr>
        <w:t>。</w:t>
      </w:r>
    </w:p>
    <w:p>
      <w:pPr>
        <w:numPr>
          <w:ilvl w:val="0"/>
          <w:numId w:val="0"/>
        </w:numPr>
        <w:jc w:val="left"/>
        <w:rPr>
          <w:rFonts w:hint="eastAsia" w:ascii="仿宋" w:hAnsi="仿宋" w:eastAsia="仿宋" w:cs="仿宋"/>
          <w:szCs w:val="21"/>
        </w:rPr>
      </w:pPr>
      <w:r>
        <w:rPr>
          <w:rFonts w:hint="eastAsia" w:ascii="仿宋" w:hAnsi="仿宋" w:eastAsia="仿宋" w:cs="仿宋"/>
          <w:szCs w:val="21"/>
        </w:rPr>
        <w:t>2.此表一式两份，一份学校团委组织部存档，一份系自行保留存档。</w:t>
      </w:r>
    </w:p>
    <w:p>
      <w:pPr>
        <w:numPr>
          <w:ilvl w:val="0"/>
          <w:numId w:val="0"/>
        </w:numPr>
        <w:jc w:val="left"/>
        <w:rPr>
          <w:rFonts w:hint="eastAsia" w:ascii="仿宋" w:hAnsi="仿宋" w:eastAsia="仿宋" w:cs="仿宋"/>
          <w:szCs w:val="21"/>
        </w:rPr>
      </w:pPr>
    </w:p>
    <w:p>
      <w:pPr>
        <w:numPr>
          <w:ilvl w:val="0"/>
          <w:numId w:val="0"/>
        </w:numPr>
        <w:jc w:val="left"/>
        <w:rPr>
          <w:rFonts w:hint="eastAsia" w:ascii="仿宋" w:hAnsi="仿宋" w:eastAsia="仿宋" w:cs="仿宋"/>
          <w:szCs w:val="21"/>
        </w:rPr>
      </w:pPr>
    </w:p>
    <w:p>
      <w:pPr>
        <w:numPr>
          <w:ilvl w:val="0"/>
          <w:numId w:val="0"/>
        </w:numPr>
        <w:jc w:val="left"/>
        <w:rPr>
          <w:rFonts w:hint="eastAsia" w:ascii="仿宋" w:hAnsi="仿宋" w:eastAsia="仿宋" w:cs="仿宋"/>
          <w:szCs w:val="21"/>
        </w:rPr>
      </w:pPr>
    </w:p>
    <w:p>
      <w:pPr>
        <w:numPr>
          <w:ilvl w:val="0"/>
          <w:numId w:val="0"/>
        </w:numPr>
        <w:jc w:val="left"/>
        <w:rPr>
          <w:rFonts w:hint="eastAsia" w:ascii="仿宋" w:hAnsi="仿宋" w:eastAsia="仿宋" w:cs="仿宋"/>
          <w:szCs w:val="21"/>
        </w:rPr>
      </w:pPr>
    </w:p>
    <w:p>
      <w:pPr>
        <w:numPr>
          <w:ilvl w:val="0"/>
          <w:numId w:val="0"/>
        </w:numPr>
        <w:jc w:val="left"/>
        <w:rPr>
          <w:rFonts w:hint="eastAsia" w:ascii="仿宋" w:hAnsi="仿宋" w:eastAsia="仿宋" w:cs="仿宋"/>
          <w:szCs w:val="21"/>
        </w:rPr>
      </w:pPr>
    </w:p>
    <w:p>
      <w:pPr>
        <w:keepNext w:val="0"/>
        <w:keepLines w:val="0"/>
        <w:pageBreakBefore w:val="0"/>
        <w:widowControl w:val="0"/>
        <w:kinsoku/>
        <w:wordWrap/>
        <w:overflowPunct/>
        <w:topLinePunct w:val="0"/>
        <w:autoSpaceDE/>
        <w:autoSpaceDN/>
        <w:bidi w:val="0"/>
        <w:adjustRightInd/>
        <w:snapToGrid/>
        <w:spacing w:line="560" w:lineRule="exact"/>
        <w:ind w:right="0"/>
        <w:textAlignment w:val="auto"/>
        <w:outlineLvl w:val="3"/>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6</w:t>
      </w:r>
      <w:r>
        <w:rPr>
          <w:rFonts w:hint="eastAsia" w:ascii="方正黑体_GBK" w:hAnsi="方正黑体_GBK" w:eastAsia="方正黑体_GBK" w:cs="方正黑体_GBK"/>
          <w:sz w:val="32"/>
          <w:szCs w:val="32"/>
          <w:lang w:eastAsia="zh-CN"/>
        </w:rPr>
        <w:t>：</w:t>
      </w:r>
    </w:p>
    <w:p>
      <w:pPr>
        <w:adjustRightInd w:val="0"/>
        <w:snapToGrid w:val="0"/>
        <w:jc w:val="center"/>
        <w:rPr>
          <w:rFonts w:hint="eastAsia" w:ascii="仿宋_GB2312" w:hAnsi="仿宋_GB2312" w:eastAsia="仿宋_GB2312" w:cs="仿宋_GB2312"/>
          <w:color w:val="000000"/>
          <w:sz w:val="24"/>
        </w:rPr>
      </w:pPr>
      <w:r>
        <w:rPr>
          <w:rFonts w:hint="eastAsia" w:ascii="方正小标宋简体" w:hAnsi="方正小标宋简体" w:eastAsia="方正小标宋简体" w:cs="方正小标宋简体"/>
          <w:color w:val="000000"/>
          <w:w w:val="95"/>
          <w:sz w:val="44"/>
          <w:szCs w:val="44"/>
        </w:rPr>
        <w:t>2022年广州软件学院疫情防控志愿服务先进个人申报表</w:t>
      </w:r>
    </w:p>
    <w:tbl>
      <w:tblPr>
        <w:tblStyle w:val="6"/>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1680"/>
        <w:gridCol w:w="218"/>
        <w:gridCol w:w="1760"/>
        <w:gridCol w:w="2008"/>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参评奖项</w:t>
            </w:r>
          </w:p>
        </w:tc>
        <w:tc>
          <w:tcPr>
            <w:tcW w:w="5666" w:type="dxa"/>
            <w:gridSpan w:val="4"/>
            <w:tcBorders>
              <w:top w:val="single" w:color="auto" w:sz="4" w:space="0"/>
              <w:left w:val="single" w:color="auto" w:sz="4" w:space="0"/>
              <w:bottom w:val="single" w:color="auto" w:sz="4" w:space="0"/>
              <w:right w:val="single" w:color="auto" w:sz="4" w:space="0"/>
            </w:tcBorders>
            <w:noWrap w:val="0"/>
            <w:vAlign w:val="center"/>
          </w:tcPr>
          <w:p>
            <w:pPr>
              <w:ind w:firstLine="480" w:firstLineChars="200"/>
              <w:jc w:val="left"/>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□优秀志愿者</w:t>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rPr>
              <w:t>□优秀工作者</w:t>
            </w:r>
          </w:p>
          <w:p>
            <w:pPr>
              <w:ind w:firstLine="480" w:firstLineChars="200"/>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□最美志愿者</w:t>
            </w: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rPr>
              <w:t>□杰出工作者</w:t>
            </w:r>
          </w:p>
        </w:tc>
        <w:tc>
          <w:tcPr>
            <w:tcW w:w="171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9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性  别</w:t>
            </w:r>
          </w:p>
        </w:tc>
        <w:tc>
          <w:tcPr>
            <w:tcW w:w="200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714"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出生年月</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9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政治面貌</w:t>
            </w:r>
          </w:p>
        </w:tc>
        <w:tc>
          <w:tcPr>
            <w:tcW w:w="200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7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0"/>
                <w:sz w:val="24"/>
              </w:rPr>
              <w:t>所属志愿者组织及职务</w:t>
            </w:r>
          </w:p>
        </w:tc>
        <w:tc>
          <w:tcPr>
            <w:tcW w:w="5666"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b/>
                <w:bCs/>
                <w:color w:val="000000"/>
                <w:sz w:val="24"/>
              </w:rPr>
            </w:pPr>
          </w:p>
        </w:tc>
        <w:tc>
          <w:tcPr>
            <w:tcW w:w="17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个人志愿时长</w:t>
            </w:r>
          </w:p>
        </w:tc>
        <w:tc>
          <w:tcPr>
            <w:tcW w:w="5666"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7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236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联系电话</w:t>
            </w:r>
          </w:p>
        </w:tc>
        <w:tc>
          <w:tcPr>
            <w:tcW w:w="189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000000"/>
                <w:sz w:val="24"/>
              </w:rPr>
            </w:pPr>
          </w:p>
        </w:tc>
        <w:tc>
          <w:tcPr>
            <w:tcW w:w="17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电子邮箱</w:t>
            </w:r>
          </w:p>
        </w:tc>
        <w:tc>
          <w:tcPr>
            <w:tcW w:w="3722"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3" w:hRule="atLeast"/>
          <w:jc w:val="center"/>
        </w:trPr>
        <w:tc>
          <w:tcPr>
            <w:tcW w:w="2367" w:type="dxa"/>
            <w:tcBorders>
              <w:top w:val="single" w:color="auto" w:sz="4" w:space="0"/>
              <w:left w:val="single" w:color="auto" w:sz="4" w:space="0"/>
              <w:bottom w:val="single" w:color="auto" w:sz="4" w:space="0"/>
              <w:right w:val="single" w:color="auto" w:sz="4" w:space="0"/>
            </w:tcBorders>
            <w:noWrap w:val="0"/>
            <w:textDirection w:val="tbRlV"/>
            <w:vAlign w:val="center"/>
          </w:tcPr>
          <w:p>
            <w:pPr>
              <w:ind w:left="113" w:right="113"/>
              <w:jc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疫情防控志愿服务经历</w:t>
            </w:r>
          </w:p>
        </w:tc>
        <w:tc>
          <w:tcPr>
            <w:tcW w:w="7380" w:type="dxa"/>
            <w:gridSpan w:val="5"/>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按照以下模板填写</w:t>
            </w:r>
            <w:r>
              <w:rPr>
                <w:rFonts w:hint="eastAsia" w:ascii="仿宋_GB2312" w:hAnsi="仿宋_GB2312" w:eastAsia="仿宋_GB2312" w:cs="仿宋_GB2312"/>
                <w:color w:val="000000"/>
                <w:sz w:val="24"/>
                <w:lang w:eastAsia="zh-CN"/>
              </w:rPr>
              <w:t>）</w:t>
            </w:r>
          </w:p>
          <w:p>
            <w:pP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时间，地点，参与活动名称，具体服务岗位</w:t>
            </w:r>
          </w:p>
          <w:p>
            <w:pPr>
              <w:rPr>
                <w:rFonts w:hint="default" w:ascii="仿宋_GB2312" w:hAnsi="仿宋_GB2312" w:eastAsia="仿宋_GB2312" w:cs="仿宋_GB2312"/>
                <w:color w:val="FF0000"/>
                <w:sz w:val="24"/>
                <w:lang w:val="en-US" w:eastAsia="zh-CN"/>
              </w:rPr>
            </w:pPr>
            <w:r>
              <w:rPr>
                <w:rFonts w:hint="eastAsia" w:ascii="仿宋_GB2312" w:hAnsi="仿宋_GB2312" w:eastAsia="仿宋_GB2312" w:cs="仿宋_GB2312"/>
                <w:color w:val="FF0000"/>
                <w:sz w:val="24"/>
                <w:lang w:val="en-US" w:eastAsia="zh-CN"/>
              </w:rPr>
              <w:t>例：</w:t>
            </w:r>
          </w:p>
          <w:p>
            <w:pP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FF0000"/>
                <w:sz w:val="24"/>
                <w:lang w:val="en-US" w:eastAsia="zh-CN"/>
              </w:rPr>
              <w:t>202X年X月X日，XX社区，疫情防控社区志愿行动，测量住户体温；</w:t>
            </w:r>
          </w:p>
          <w:p>
            <w:pPr>
              <w:rPr>
                <w:rFonts w:hint="default" w:ascii="仿宋_GB2312" w:hAnsi="仿宋_GB2312" w:eastAsia="仿宋_GB2312" w:cs="仿宋_GB2312"/>
                <w:color w:val="00000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0" w:hRule="atLeast"/>
          <w:jc w:val="center"/>
        </w:trPr>
        <w:tc>
          <w:tcPr>
            <w:tcW w:w="2367" w:type="dxa"/>
            <w:tcBorders>
              <w:top w:val="single" w:color="auto" w:sz="4" w:space="0"/>
              <w:left w:val="single" w:color="auto" w:sz="4" w:space="0"/>
              <w:bottom w:val="single" w:color="auto" w:sz="4" w:space="0"/>
              <w:right w:val="single" w:color="auto" w:sz="4" w:space="0"/>
            </w:tcBorders>
            <w:noWrap w:val="0"/>
            <w:textDirection w:val="tbRlV"/>
            <w:vAlign w:val="center"/>
          </w:tcPr>
          <w:p>
            <w:pPr>
              <w:ind w:left="113" w:leftChars="0" w:right="113" w:rightChars="0"/>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个人</w:t>
            </w:r>
            <w:r>
              <w:rPr>
                <w:rFonts w:hint="eastAsia" w:ascii="仿宋_GB2312" w:hAnsi="仿宋_GB2312" w:eastAsia="仿宋_GB2312" w:cs="仿宋_GB2312"/>
                <w:color w:val="000000"/>
                <w:sz w:val="24"/>
              </w:rPr>
              <w:t>事迹</w:t>
            </w:r>
          </w:p>
        </w:tc>
        <w:tc>
          <w:tcPr>
            <w:tcW w:w="7380" w:type="dxa"/>
            <w:gridSpan w:val="5"/>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color w:val="000000"/>
                <w:sz w:val="24"/>
                <w:lang w:eastAsia="zh-CN"/>
              </w:rPr>
            </w:pPr>
          </w:p>
          <w:p>
            <w:pP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与所评奖项相关的经历事迹，300-500字</w:t>
            </w:r>
            <w:r>
              <w:rPr>
                <w:rFonts w:hint="eastAsia" w:ascii="仿宋_GB2312" w:hAnsi="仿宋_GB2312" w:eastAsia="仿宋_GB2312" w:cs="仿宋_GB2312"/>
                <w:color w:val="00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7" w:hRule="atLeast"/>
          <w:jc w:val="center"/>
        </w:trPr>
        <w:tc>
          <w:tcPr>
            <w:tcW w:w="2367" w:type="dxa"/>
            <w:tcBorders>
              <w:top w:val="single" w:color="auto" w:sz="4" w:space="0"/>
              <w:left w:val="single" w:color="auto" w:sz="4" w:space="0"/>
              <w:bottom w:val="single" w:color="auto" w:sz="4" w:space="0"/>
              <w:right w:val="single" w:color="auto" w:sz="4" w:space="0"/>
            </w:tcBorders>
            <w:noWrap w:val="0"/>
            <w:textDirection w:val="tbRlV"/>
            <w:vAlign w:val="center"/>
          </w:tcPr>
          <w:p>
            <w:pPr>
              <w:ind w:left="113" w:leftChars="0" w:right="113" w:rightChars="0"/>
              <w:jc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所属系团委意见</w:t>
            </w:r>
          </w:p>
        </w:tc>
        <w:tc>
          <w:tcPr>
            <w:tcW w:w="7380" w:type="dxa"/>
            <w:gridSpan w:val="5"/>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rPr>
                <w:rFonts w:hint="eastAsia" w:ascii="仿宋_GB2312" w:hAnsi="仿宋_GB2312" w:eastAsia="仿宋_GB2312" w:cs="仿宋_GB2312"/>
                <w:color w:val="000000"/>
                <w:sz w:val="24"/>
                <w:lang w:eastAsia="zh-CN"/>
              </w:rPr>
            </w:pPr>
          </w:p>
          <w:p>
            <w:pPr>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团委</w:t>
            </w:r>
            <w:r>
              <w:rPr>
                <w:rFonts w:hint="eastAsia" w:ascii="仿宋_GB2312" w:hAnsi="仿宋_GB2312" w:eastAsia="仿宋_GB2312" w:cs="仿宋_GB2312"/>
                <w:color w:val="000000"/>
                <w:sz w:val="24"/>
                <w:lang w:eastAsia="zh-CN"/>
              </w:rPr>
              <w:t>盖章）</w:t>
            </w:r>
          </w:p>
          <w:p>
            <w:pPr>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lang w:eastAsia="zh-CN"/>
              </w:rPr>
              <w:t>年  月  日</w:t>
            </w:r>
          </w:p>
        </w:tc>
      </w:tr>
    </w:tbl>
    <w:p>
      <w:pPr>
        <w:numPr>
          <w:ilvl w:val="0"/>
          <w:numId w:val="0"/>
        </w:numPr>
        <w:jc w:val="left"/>
        <w:rPr>
          <w:rFonts w:hint="eastAsia" w:ascii="仿宋" w:hAnsi="仿宋" w:eastAsia="仿宋" w:cs="仿宋"/>
          <w:szCs w:val="21"/>
        </w:rPr>
      </w:pPr>
    </w:p>
    <w:p>
      <w:pPr>
        <w:pStyle w:val="5"/>
        <w:adjustRightInd w:val="0"/>
        <w:snapToGrid w:val="0"/>
        <w:spacing w:before="0" w:beforeAutospacing="0" w:after="0" w:afterAutospacing="0"/>
        <w:rPr>
          <w:rFonts w:hint="default" w:ascii="仿宋" w:hAnsi="仿宋" w:eastAsia="仿宋" w:cs="仿宋"/>
          <w:b/>
          <w:lang w:val="en-US" w:eastAsia="zh-CN"/>
        </w:rPr>
      </w:pPr>
    </w:p>
    <w:sectPr>
      <w:footerReference r:id="rId3" w:type="default"/>
      <w:pgSz w:w="11906" w:h="16838"/>
      <w:pgMar w:top="1440" w:right="1800" w:bottom="1440" w:left="1800" w:header="851" w:footer="68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581B5837-FB26-44CA-B1CA-06E09DA638AD}"/>
  </w:font>
  <w:font w:name="仿宋_GB2312">
    <w:altName w:val="仿宋"/>
    <w:panose1 w:val="02010609030101010101"/>
    <w:charset w:val="86"/>
    <w:family w:val="modern"/>
    <w:pitch w:val="default"/>
    <w:sig w:usb0="00000000" w:usb1="00000000" w:usb2="00000000" w:usb3="00000000" w:csb0="00040000" w:csb1="00000000"/>
    <w:embedRegular r:id="rId2" w:fontKey="{8520B6A8-0471-4682-8BF9-0343DE283C57}"/>
  </w:font>
  <w:font w:name="仿宋">
    <w:panose1 w:val="02010609060101010101"/>
    <w:charset w:val="86"/>
    <w:family w:val="auto"/>
    <w:pitch w:val="default"/>
    <w:sig w:usb0="800002BF" w:usb1="38CF7CFA" w:usb2="00000016" w:usb3="00000000" w:csb0="00040001" w:csb1="00000000"/>
    <w:embedRegular r:id="rId3" w:fontKey="{22DDF381-B40D-43A6-AE5E-984F593E3BE2}"/>
  </w:font>
  <w:font w:name="方正小标宋简体">
    <w:panose1 w:val="03000509000000000000"/>
    <w:charset w:val="86"/>
    <w:family w:val="script"/>
    <w:pitch w:val="default"/>
    <w:sig w:usb0="00000001" w:usb1="080E0000" w:usb2="00000000" w:usb3="00000000" w:csb0="00040000" w:csb1="00000000"/>
    <w:embedRegular r:id="rId4" w:fontKey="{0F26D120-5A63-47B0-9DA9-B9805E2A44BF}"/>
  </w:font>
  <w:font w:name="方正黑体_GBK">
    <w:panose1 w:val="03000509000000000000"/>
    <w:charset w:val="86"/>
    <w:family w:val="script"/>
    <w:pitch w:val="default"/>
    <w:sig w:usb0="00000001" w:usb1="080E0000" w:usb2="00000000" w:usb3="00000000" w:csb0="00040000" w:csb1="00000000"/>
    <w:embedRegular r:id="rId5" w:fontKey="{BCD882CD-546F-4A96-B082-6DA1866617E9}"/>
  </w:font>
  <w:font w:name="方正楷体_GBK">
    <w:panose1 w:val="03000509000000000000"/>
    <w:charset w:val="86"/>
    <w:family w:val="script"/>
    <w:pitch w:val="default"/>
    <w:sig w:usb0="00000001" w:usb1="080E0000" w:usb2="00000000" w:usb3="00000000" w:csb0="00040000" w:csb1="00000000"/>
    <w:embedRegular r:id="rId6" w:fontKey="{97576032-6DC4-4076-AD7E-0DDEA411CD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p>
    <w:pPr>
      <w:pStyle w:val="3"/>
      <w:rPr>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C04F7"/>
    <w:multiLevelType w:val="singleLevel"/>
    <w:tmpl w:val="954C04F7"/>
    <w:lvl w:ilvl="0" w:tentative="0">
      <w:start w:val="1"/>
      <w:numFmt w:val="decimal"/>
      <w:lvlText w:val="%1."/>
      <w:lvlJc w:val="left"/>
      <w:pPr>
        <w:tabs>
          <w:tab w:val="left" w:pos="312"/>
        </w:tabs>
      </w:pPr>
    </w:lvl>
  </w:abstractNum>
  <w:abstractNum w:abstractNumId="1">
    <w:nsid w:val="B7E3D014"/>
    <w:multiLevelType w:val="singleLevel"/>
    <w:tmpl w:val="B7E3D014"/>
    <w:lvl w:ilvl="0" w:tentative="0">
      <w:start w:val="1"/>
      <w:numFmt w:val="decimal"/>
      <w:lvlText w:val="%1."/>
      <w:lvlJc w:val="left"/>
      <w:pPr>
        <w:ind w:left="425" w:hanging="425"/>
      </w:pPr>
      <w:rPr>
        <w:rFonts w:hint="default"/>
      </w:rPr>
    </w:lvl>
  </w:abstractNum>
  <w:abstractNum w:abstractNumId="2">
    <w:nsid w:val="CEC35192"/>
    <w:multiLevelType w:val="singleLevel"/>
    <w:tmpl w:val="CEC35192"/>
    <w:lvl w:ilvl="0" w:tentative="0">
      <w:start w:val="1"/>
      <w:numFmt w:val="decimal"/>
      <w:lvlText w:val="%1."/>
      <w:lvlJc w:val="left"/>
      <w:pPr>
        <w:ind w:left="425" w:hanging="425"/>
      </w:pPr>
      <w:rPr>
        <w:rFonts w:hint="default"/>
      </w:rPr>
    </w:lvl>
  </w:abstractNum>
  <w:abstractNum w:abstractNumId="3">
    <w:nsid w:val="2C4B25FD"/>
    <w:multiLevelType w:val="singleLevel"/>
    <w:tmpl w:val="2C4B25FD"/>
    <w:lvl w:ilvl="0" w:tentative="0">
      <w:start w:val="1"/>
      <w:numFmt w:val="decimal"/>
      <w:suff w:val="nothing"/>
      <w:lvlText w:val="%1．"/>
      <w:lvlJc w:val="left"/>
      <w:pPr>
        <w:ind w:left="0" w:firstLine="400"/>
      </w:pPr>
      <w:rPr>
        <w:rFonts w:hint="default"/>
      </w:rPr>
    </w:lvl>
  </w:abstractNum>
  <w:abstractNum w:abstractNumId="4">
    <w:nsid w:val="3E57A057"/>
    <w:multiLevelType w:val="singleLevel"/>
    <w:tmpl w:val="3E57A057"/>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3NmNiNmFkM2E0ZDk0MDUzOTEzNmZlZWQ3MTdlMWIifQ=="/>
  </w:docVars>
  <w:rsids>
    <w:rsidRoot w:val="00E124D0"/>
    <w:rsid w:val="00024404"/>
    <w:rsid w:val="000B5E9D"/>
    <w:rsid w:val="00274F3E"/>
    <w:rsid w:val="002F4A07"/>
    <w:rsid w:val="00373593"/>
    <w:rsid w:val="00392C7D"/>
    <w:rsid w:val="0040664F"/>
    <w:rsid w:val="004D1A3F"/>
    <w:rsid w:val="0056383E"/>
    <w:rsid w:val="006744E0"/>
    <w:rsid w:val="00987D41"/>
    <w:rsid w:val="009B4780"/>
    <w:rsid w:val="00AA74A1"/>
    <w:rsid w:val="00AD25EE"/>
    <w:rsid w:val="00B9202F"/>
    <w:rsid w:val="00D23242"/>
    <w:rsid w:val="00D63060"/>
    <w:rsid w:val="00E124D0"/>
    <w:rsid w:val="019E3125"/>
    <w:rsid w:val="02AC379E"/>
    <w:rsid w:val="03604951"/>
    <w:rsid w:val="03BE185C"/>
    <w:rsid w:val="04CA4F95"/>
    <w:rsid w:val="06840B3B"/>
    <w:rsid w:val="06F37A6F"/>
    <w:rsid w:val="07E43F6E"/>
    <w:rsid w:val="088A7263"/>
    <w:rsid w:val="093C7A45"/>
    <w:rsid w:val="09AB1D27"/>
    <w:rsid w:val="09FA51CC"/>
    <w:rsid w:val="0BE502CE"/>
    <w:rsid w:val="0D135248"/>
    <w:rsid w:val="0ECA4CFE"/>
    <w:rsid w:val="10CA1F6B"/>
    <w:rsid w:val="11752E14"/>
    <w:rsid w:val="12B91B6C"/>
    <w:rsid w:val="146C79DA"/>
    <w:rsid w:val="15593B84"/>
    <w:rsid w:val="16105F47"/>
    <w:rsid w:val="175543F3"/>
    <w:rsid w:val="17BB3790"/>
    <w:rsid w:val="18340100"/>
    <w:rsid w:val="18F3392D"/>
    <w:rsid w:val="193B12D3"/>
    <w:rsid w:val="19C4163F"/>
    <w:rsid w:val="19C5520C"/>
    <w:rsid w:val="1A3842D8"/>
    <w:rsid w:val="1C7F7983"/>
    <w:rsid w:val="1D780CC7"/>
    <w:rsid w:val="1E5553A2"/>
    <w:rsid w:val="219D08AB"/>
    <w:rsid w:val="232272BA"/>
    <w:rsid w:val="23E57BF8"/>
    <w:rsid w:val="24B76ABE"/>
    <w:rsid w:val="24E20C21"/>
    <w:rsid w:val="25432EF5"/>
    <w:rsid w:val="25B20909"/>
    <w:rsid w:val="25BC288B"/>
    <w:rsid w:val="27611DBA"/>
    <w:rsid w:val="28221C57"/>
    <w:rsid w:val="2A10072A"/>
    <w:rsid w:val="2DC30D7B"/>
    <w:rsid w:val="2EFE0BDB"/>
    <w:rsid w:val="2F1228D8"/>
    <w:rsid w:val="2F1321AD"/>
    <w:rsid w:val="2F1B12C1"/>
    <w:rsid w:val="2F4D3910"/>
    <w:rsid w:val="32E71281"/>
    <w:rsid w:val="344A77E8"/>
    <w:rsid w:val="34B50A16"/>
    <w:rsid w:val="35136B91"/>
    <w:rsid w:val="3555351F"/>
    <w:rsid w:val="35FF348B"/>
    <w:rsid w:val="36463308"/>
    <w:rsid w:val="367B25A8"/>
    <w:rsid w:val="36912372"/>
    <w:rsid w:val="37413222"/>
    <w:rsid w:val="374C50B7"/>
    <w:rsid w:val="378A03E5"/>
    <w:rsid w:val="37AE3D8A"/>
    <w:rsid w:val="38392C84"/>
    <w:rsid w:val="3A201D1F"/>
    <w:rsid w:val="3A6B1337"/>
    <w:rsid w:val="3B054191"/>
    <w:rsid w:val="3BAC631F"/>
    <w:rsid w:val="3BEA2318"/>
    <w:rsid w:val="3CCD2CF9"/>
    <w:rsid w:val="3D443861"/>
    <w:rsid w:val="3D6F17D9"/>
    <w:rsid w:val="3E7023AE"/>
    <w:rsid w:val="3F874C1D"/>
    <w:rsid w:val="41913B31"/>
    <w:rsid w:val="4234724D"/>
    <w:rsid w:val="43362628"/>
    <w:rsid w:val="43B64D68"/>
    <w:rsid w:val="44024872"/>
    <w:rsid w:val="44B10046"/>
    <w:rsid w:val="44D75CFE"/>
    <w:rsid w:val="45D264C6"/>
    <w:rsid w:val="467557CF"/>
    <w:rsid w:val="46E35C9D"/>
    <w:rsid w:val="473C009B"/>
    <w:rsid w:val="48F826E7"/>
    <w:rsid w:val="495E2AC0"/>
    <w:rsid w:val="49857AA6"/>
    <w:rsid w:val="4A0D5D1E"/>
    <w:rsid w:val="4B5742EB"/>
    <w:rsid w:val="4B854BF7"/>
    <w:rsid w:val="4B8B339F"/>
    <w:rsid w:val="4C26656B"/>
    <w:rsid w:val="4C5A3BDF"/>
    <w:rsid w:val="4C7107E7"/>
    <w:rsid w:val="4D78636E"/>
    <w:rsid w:val="4D9A3D6D"/>
    <w:rsid w:val="4E18068E"/>
    <w:rsid w:val="4EF31987"/>
    <w:rsid w:val="4FE05C03"/>
    <w:rsid w:val="4FE635EC"/>
    <w:rsid w:val="50262A2B"/>
    <w:rsid w:val="51142AC5"/>
    <w:rsid w:val="525D5C4C"/>
    <w:rsid w:val="532C3E81"/>
    <w:rsid w:val="53691D59"/>
    <w:rsid w:val="5375691E"/>
    <w:rsid w:val="544D7E5A"/>
    <w:rsid w:val="553B5E36"/>
    <w:rsid w:val="55A67ED0"/>
    <w:rsid w:val="55FA2AB8"/>
    <w:rsid w:val="56075D18"/>
    <w:rsid w:val="568B2322"/>
    <w:rsid w:val="57CA77F7"/>
    <w:rsid w:val="580E7831"/>
    <w:rsid w:val="58490869"/>
    <w:rsid w:val="59C82024"/>
    <w:rsid w:val="5B370F48"/>
    <w:rsid w:val="5C3A276B"/>
    <w:rsid w:val="5DD43243"/>
    <w:rsid w:val="5E201245"/>
    <w:rsid w:val="5E3915E5"/>
    <w:rsid w:val="5FD427AE"/>
    <w:rsid w:val="601C1D60"/>
    <w:rsid w:val="60D158A0"/>
    <w:rsid w:val="61181721"/>
    <w:rsid w:val="61637C0A"/>
    <w:rsid w:val="61720E31"/>
    <w:rsid w:val="6182125E"/>
    <w:rsid w:val="61AE13B3"/>
    <w:rsid w:val="63C82F8A"/>
    <w:rsid w:val="63F540EB"/>
    <w:rsid w:val="64DD4813"/>
    <w:rsid w:val="65436474"/>
    <w:rsid w:val="657029AD"/>
    <w:rsid w:val="66057121"/>
    <w:rsid w:val="668B20B0"/>
    <w:rsid w:val="66C3234C"/>
    <w:rsid w:val="671F232B"/>
    <w:rsid w:val="674A015A"/>
    <w:rsid w:val="676078DC"/>
    <w:rsid w:val="67994EBE"/>
    <w:rsid w:val="69102073"/>
    <w:rsid w:val="695F4777"/>
    <w:rsid w:val="69937B96"/>
    <w:rsid w:val="6B99520C"/>
    <w:rsid w:val="6C1D7BEB"/>
    <w:rsid w:val="6C5B7454"/>
    <w:rsid w:val="6CC4275D"/>
    <w:rsid w:val="6D2B18BE"/>
    <w:rsid w:val="6D460AC2"/>
    <w:rsid w:val="6DD32C57"/>
    <w:rsid w:val="6E411C4F"/>
    <w:rsid w:val="6FA0237A"/>
    <w:rsid w:val="6FA478BD"/>
    <w:rsid w:val="6FF944CB"/>
    <w:rsid w:val="70AE6D96"/>
    <w:rsid w:val="71123A97"/>
    <w:rsid w:val="72460A5E"/>
    <w:rsid w:val="741B7106"/>
    <w:rsid w:val="745D36A6"/>
    <w:rsid w:val="746248F4"/>
    <w:rsid w:val="748D645C"/>
    <w:rsid w:val="7495097B"/>
    <w:rsid w:val="75101233"/>
    <w:rsid w:val="75656DE5"/>
    <w:rsid w:val="760E3A66"/>
    <w:rsid w:val="76FF18EA"/>
    <w:rsid w:val="77026422"/>
    <w:rsid w:val="781A76D5"/>
    <w:rsid w:val="785956B3"/>
    <w:rsid w:val="78AA63A4"/>
    <w:rsid w:val="78F04E9A"/>
    <w:rsid w:val="79127E9F"/>
    <w:rsid w:val="79A67472"/>
    <w:rsid w:val="7AB20088"/>
    <w:rsid w:val="7AFC72F2"/>
    <w:rsid w:val="7C8A78BE"/>
    <w:rsid w:val="7C94727F"/>
    <w:rsid w:val="7C9712F4"/>
    <w:rsid w:val="7CB03977"/>
    <w:rsid w:val="7D820B81"/>
    <w:rsid w:val="7D84029F"/>
    <w:rsid w:val="7DF52776"/>
    <w:rsid w:val="7EFE4663"/>
    <w:rsid w:val="7F5A4DE3"/>
    <w:rsid w:val="7F5B26D3"/>
    <w:rsid w:val="7FCC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adjustRightInd w:val="0"/>
      <w:spacing w:line="312" w:lineRule="atLeast"/>
      <w:textAlignment w:val="baseline"/>
    </w:pPr>
    <w:rPr>
      <w:kern w:val="0"/>
      <w:szCs w:val="20"/>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Char Char Char Char Char Char Char Char Char Char Char Char Char Char Char Char Char Char Char Char Char Char Char Char Char Char Char Char"/>
    <w:basedOn w:val="1"/>
    <w:qFormat/>
    <w:uiPriority w:val="0"/>
    <w:rPr>
      <w:rFonts w:ascii="Times New Roman" w:hAnsi="Times New Roman" w:eastAsia="宋体" w:cs="Times New Roman"/>
      <w:szCs w:val="20"/>
    </w:rPr>
  </w:style>
  <w:style w:type="character" w:customStyle="1" w:styleId="10">
    <w:name w:val="页眉 字符"/>
    <w:basedOn w:val="8"/>
    <w:link w:val="4"/>
    <w:qFormat/>
    <w:uiPriority w:val="0"/>
    <w:rPr>
      <w:kern w:val="2"/>
      <w:sz w:val="18"/>
      <w:szCs w:val="18"/>
    </w:rPr>
  </w:style>
  <w:style w:type="character" w:customStyle="1" w:styleId="11">
    <w:name w:val="页脚 字符"/>
    <w:basedOn w:val="8"/>
    <w:link w:val="3"/>
    <w:qFormat/>
    <w:uiPriority w:val="99"/>
    <w:rPr>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1000</Words>
  <Characters>5704</Characters>
  <Lines>47</Lines>
  <Paragraphs>13</Paragraphs>
  <TotalTime>4</TotalTime>
  <ScaleCrop>false</ScaleCrop>
  <LinksUpToDate>false</LinksUpToDate>
  <CharactersWithSpaces>6691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2021-07-31T10:22:00Z</dcterms:created>
  <dc:creator>LENOVO</dc:creator>
  <cp:lastModifiedBy>Administrator</cp:lastModifiedBy>
  <dcterms:modified xsi:type="dcterms:W3CDTF">2022-04-26T02:41:00Z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C6192D7DF9054D32BC4D36D97E47F33C</vt:lpwstr>
  </property>
</Properties>
</file>