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CE6" w:rsidRDefault="00861CDA">
      <w:pPr>
        <w:spacing w:line="560" w:lineRule="exact"/>
        <w:rPr>
          <w:rFonts w:ascii="黑体" w:eastAsia="黑体" w:hAnsi="黑体" w:cs="仿宋"/>
          <w:bCs/>
          <w:kern w:val="0"/>
          <w:sz w:val="32"/>
          <w:szCs w:val="30"/>
        </w:rPr>
      </w:pPr>
      <w:r>
        <w:rPr>
          <w:rFonts w:ascii="黑体" w:eastAsia="黑体" w:hAnsi="黑体" w:cs="仿宋" w:hint="eastAsia"/>
          <w:bCs/>
          <w:kern w:val="0"/>
          <w:sz w:val="32"/>
          <w:szCs w:val="30"/>
        </w:rPr>
        <w:t>附件</w:t>
      </w:r>
      <w:r>
        <w:rPr>
          <w:rFonts w:ascii="黑体" w:eastAsia="黑体" w:hAnsi="黑体" w:cs="仿宋" w:hint="eastAsia"/>
          <w:bCs/>
          <w:kern w:val="0"/>
          <w:sz w:val="32"/>
          <w:szCs w:val="30"/>
        </w:rPr>
        <w:t>4</w:t>
      </w:r>
    </w:p>
    <w:p w:rsidR="001B6CE6" w:rsidRDefault="00861CDA">
      <w:pPr>
        <w:jc w:val="center"/>
        <w:rPr>
          <w:rFonts w:ascii="方正小标宋简体" w:eastAsia="方正小标宋简体" w:hAnsi="仿宋" w:cs="仿宋"/>
          <w:bCs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sz w:val="36"/>
          <w:szCs w:val="36"/>
        </w:rPr>
        <w:t>广东省高等教育学会课题申报信息汇总表</w:t>
      </w:r>
    </w:p>
    <w:p w:rsidR="001B6CE6" w:rsidRDefault="001B6CE6">
      <w:pPr>
        <w:spacing w:line="240" w:lineRule="exact"/>
        <w:rPr>
          <w:rFonts w:ascii="宋体" w:hAnsi="宋体"/>
          <w:sz w:val="24"/>
        </w:rPr>
      </w:pPr>
    </w:p>
    <w:p w:rsidR="001B6CE6" w:rsidRDefault="00861CDA">
      <w:pPr>
        <w:rPr>
          <w:rFonts w:ascii="黑体" w:eastAsia="黑体" w:hAnsi="黑体" w:cs="黑体"/>
          <w:sz w:val="24"/>
        </w:rPr>
      </w:pPr>
      <w:r>
        <w:rPr>
          <w:rFonts w:ascii="黑体" w:eastAsia="黑体" w:hAnsi="黑体" w:cs="黑体" w:hint="eastAsia"/>
          <w:sz w:val="24"/>
        </w:rPr>
        <w:t>申报单位：</w:t>
      </w:r>
      <w:r>
        <w:rPr>
          <w:rFonts w:ascii="黑体" w:eastAsia="黑体" w:hAnsi="黑体" w:cs="黑体" w:hint="eastAsia"/>
          <w:sz w:val="24"/>
        </w:rPr>
        <w:t xml:space="preserve">                                                                         </w:t>
      </w:r>
      <w:r>
        <w:rPr>
          <w:rFonts w:ascii="黑体" w:eastAsia="黑体" w:hAnsi="黑体" w:cs="黑体" w:hint="eastAsia"/>
          <w:sz w:val="24"/>
        </w:rPr>
        <w:t>日期：</w:t>
      </w:r>
    </w:p>
    <w:tbl>
      <w:tblPr>
        <w:tblW w:w="14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1"/>
        <w:gridCol w:w="2403"/>
        <w:gridCol w:w="1409"/>
        <w:gridCol w:w="1231"/>
        <w:gridCol w:w="1533"/>
        <w:gridCol w:w="1683"/>
        <w:gridCol w:w="1294"/>
        <w:gridCol w:w="1442"/>
        <w:gridCol w:w="2620"/>
      </w:tblGrid>
      <w:tr w:rsidR="001B6CE6">
        <w:trPr>
          <w:trHeight w:val="62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序号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课题名称</w:t>
            </w:r>
          </w:p>
        </w:tc>
        <w:tc>
          <w:tcPr>
            <w:tcW w:w="1409" w:type="dxa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课题类别</w:t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专项类别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课题负责人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课题组成员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单位</w:t>
            </w: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职务、职称</w:t>
            </w: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861CDA">
            <w:pPr>
              <w:jc w:val="center"/>
              <w:rPr>
                <w:rFonts w:ascii="黑体" w:eastAsia="黑体" w:hAnsi="黑体"/>
                <w:bCs/>
                <w:sz w:val="24"/>
              </w:rPr>
            </w:pPr>
            <w:r>
              <w:rPr>
                <w:rFonts w:ascii="黑体" w:eastAsia="黑体" w:hAnsi="黑体" w:hint="eastAsia"/>
                <w:bCs/>
                <w:sz w:val="24"/>
              </w:rPr>
              <w:t>联系电话</w:t>
            </w:r>
          </w:p>
        </w:tc>
      </w:tr>
      <w:tr w:rsidR="001B6CE6">
        <w:trPr>
          <w:trHeight w:val="59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861CDA">
            <w:pPr>
              <w:jc w:val="center"/>
            </w:pPr>
            <w:r>
              <w:commentReference w:id="0"/>
            </w: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commentReference w:id="1"/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62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59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62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59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59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59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  <w:tr w:rsidR="001B6CE6">
        <w:trPr>
          <w:trHeight w:val="604"/>
        </w:trPr>
        <w:tc>
          <w:tcPr>
            <w:tcW w:w="621" w:type="dxa"/>
            <w:shd w:val="clear" w:color="auto" w:fill="auto"/>
            <w:vAlign w:val="center"/>
          </w:tcPr>
          <w:p w:rsidR="001B6CE6" w:rsidRDefault="00861CDA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09" w:type="dxa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53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683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294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1442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  <w:tc>
          <w:tcPr>
            <w:tcW w:w="2620" w:type="dxa"/>
            <w:shd w:val="clear" w:color="auto" w:fill="auto"/>
            <w:vAlign w:val="center"/>
          </w:tcPr>
          <w:p w:rsidR="001B6CE6" w:rsidRDefault="001B6CE6">
            <w:pPr>
              <w:jc w:val="center"/>
            </w:pPr>
          </w:p>
        </w:tc>
      </w:tr>
    </w:tbl>
    <w:p w:rsidR="001B6CE6" w:rsidRDefault="00861CDA">
      <w:r>
        <w:rPr>
          <w:rFonts w:ascii="黑体" w:eastAsia="黑体" w:hAnsi="黑体" w:cs="黑体" w:hint="eastAsia"/>
        </w:rPr>
        <w:t>注：</w:t>
      </w:r>
      <w:r>
        <w:rPr>
          <w:rFonts w:hint="eastAsia"/>
        </w:rPr>
        <w:t>此表由申报单位填写。每个本科高校会员单位、分支机构申报数原则上不超过</w:t>
      </w:r>
      <w:r>
        <w:rPr>
          <w:rFonts w:hint="eastAsia"/>
        </w:rPr>
        <w:t>12</w:t>
      </w:r>
      <w:r>
        <w:rPr>
          <w:rFonts w:hint="eastAsia"/>
        </w:rPr>
        <w:t>项；每个高职高专院校、非高校研究生培养机构、独立设置教育科研机构会员单位申报数原则上不超过</w:t>
      </w:r>
      <w:r>
        <w:rPr>
          <w:rFonts w:hint="eastAsia"/>
        </w:rPr>
        <w:t>9</w:t>
      </w:r>
      <w:r>
        <w:rPr>
          <w:rFonts w:hint="eastAsia"/>
        </w:rPr>
        <w:t>项</w:t>
      </w:r>
    </w:p>
    <w:sectPr w:rsidR="001B6CE6" w:rsidSect="001B6CE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 海欣仔 " w:date="2023-04-20T15:47:00Z" w:initials="">
    <w:p w:rsidR="001B6CE6" w:rsidRDefault="00861CDA">
      <w:pPr>
        <w:pStyle w:val="a3"/>
      </w:pPr>
      <w:r>
        <w:rPr>
          <w:rFonts w:hint="eastAsia"/>
        </w:rPr>
        <w:t>重点课题、一般课题、青年课题</w:t>
      </w:r>
    </w:p>
  </w:comment>
  <w:comment w:id="1" w:author=" 海欣仔 " w:date="2023-04-20T15:48:00Z" w:initials="">
    <w:p w:rsidR="001B6CE6" w:rsidRDefault="00861CDA">
      <w:pPr>
        <w:pStyle w:val="a3"/>
        <w:numPr>
          <w:ilvl w:val="0"/>
          <w:numId w:val="1"/>
        </w:numPr>
      </w:pPr>
      <w:r>
        <w:rPr>
          <w:rFonts w:hint="eastAsia"/>
        </w:rPr>
        <w:t>党的二十大教育部署解读研究专项</w:t>
      </w:r>
    </w:p>
    <w:p w:rsidR="001B6CE6" w:rsidRDefault="00861CDA">
      <w:pPr>
        <w:pStyle w:val="a3"/>
        <w:numPr>
          <w:ilvl w:val="0"/>
          <w:numId w:val="1"/>
        </w:numPr>
      </w:pPr>
      <w:r>
        <w:rPr>
          <w:rFonts w:hint="eastAsia"/>
        </w:rPr>
        <w:t>高等教育高质量发展研究专项</w:t>
      </w:r>
    </w:p>
    <w:p w:rsidR="001B6CE6" w:rsidRDefault="00861CDA">
      <w:pPr>
        <w:pStyle w:val="a3"/>
        <w:numPr>
          <w:ilvl w:val="0"/>
          <w:numId w:val="1"/>
        </w:numPr>
      </w:pPr>
      <w:r>
        <w:rPr>
          <w:rFonts w:hint="eastAsia"/>
        </w:rPr>
        <w:t>职业教育高质量发展研究专项</w:t>
      </w:r>
    </w:p>
    <w:p w:rsidR="001B6CE6" w:rsidRDefault="00861CDA">
      <w:pPr>
        <w:pStyle w:val="a3"/>
        <w:numPr>
          <w:ilvl w:val="0"/>
          <w:numId w:val="1"/>
        </w:numPr>
      </w:pPr>
      <w:r>
        <w:rPr>
          <w:rFonts w:hint="eastAsia"/>
        </w:rPr>
        <w:t>高等教育数字化研究专项</w:t>
      </w:r>
    </w:p>
    <w:p w:rsidR="001B6CE6" w:rsidRDefault="00861CDA">
      <w:pPr>
        <w:pStyle w:val="a3"/>
        <w:numPr>
          <w:ilvl w:val="0"/>
          <w:numId w:val="1"/>
        </w:numPr>
      </w:pPr>
      <w:r>
        <w:rPr>
          <w:rFonts w:hint="eastAsia"/>
        </w:rPr>
        <w:t>高校德育与宣传思想工作研究</w:t>
      </w:r>
    </w:p>
    <w:p w:rsidR="001B6CE6" w:rsidRDefault="00861CDA">
      <w:pPr>
        <w:pStyle w:val="a3"/>
        <w:numPr>
          <w:ilvl w:val="0"/>
          <w:numId w:val="1"/>
        </w:numPr>
      </w:pPr>
      <w:r>
        <w:rPr>
          <w:rFonts w:hint="eastAsia"/>
        </w:rPr>
        <w:t>高校教师教学发展研究专项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4381495" w15:done="0"/>
  <w15:commentEx w15:paraId="39554B9A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CDA" w:rsidRDefault="00861CDA" w:rsidP="00AA4EBC">
      <w:r>
        <w:separator/>
      </w:r>
    </w:p>
  </w:endnote>
  <w:endnote w:type="continuationSeparator" w:id="1">
    <w:p w:rsidR="00861CDA" w:rsidRDefault="00861CDA" w:rsidP="00AA4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77A6C818-1CB1-4DC0-ABAD-763F340264C1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3731BEB0-A961-4A04-970F-BE949EB66BA6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E0004A6C-2F4A-4F55-8D46-76C04B9F0D4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CDA" w:rsidRDefault="00861CDA" w:rsidP="00AA4EBC">
      <w:r>
        <w:separator/>
      </w:r>
    </w:p>
  </w:footnote>
  <w:footnote w:type="continuationSeparator" w:id="1">
    <w:p w:rsidR="00861CDA" w:rsidRDefault="00861CDA" w:rsidP="00AA4E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E3F9D1"/>
    <w:multiLevelType w:val="singleLevel"/>
    <w:tmpl w:val="6EE3F9D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 海欣仔 ">
    <w15:presenceInfo w15:providerId="WPS Office" w15:userId="7480120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TrueTypeFonts/>
  <w:saveSubset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ExNjhkNTQ5ZDExZmFiYmE3YWFlZDlmNjc3MGI1NTMifQ=="/>
  </w:docVars>
  <w:rsids>
    <w:rsidRoot w:val="63841B0C"/>
    <w:rsid w:val="001B6CE6"/>
    <w:rsid w:val="00861CDA"/>
    <w:rsid w:val="00AA4EBC"/>
    <w:rsid w:val="0A4818BD"/>
    <w:rsid w:val="0C3500E6"/>
    <w:rsid w:val="0CC70034"/>
    <w:rsid w:val="14075883"/>
    <w:rsid w:val="1A123B3E"/>
    <w:rsid w:val="1E9239B5"/>
    <w:rsid w:val="1ECB5413"/>
    <w:rsid w:val="1F102085"/>
    <w:rsid w:val="21894680"/>
    <w:rsid w:val="22273EAA"/>
    <w:rsid w:val="28EC7A64"/>
    <w:rsid w:val="293F26C2"/>
    <w:rsid w:val="2E552681"/>
    <w:rsid w:val="348959B5"/>
    <w:rsid w:val="36126160"/>
    <w:rsid w:val="395530D2"/>
    <w:rsid w:val="4BA05CA5"/>
    <w:rsid w:val="4F602D94"/>
    <w:rsid w:val="523D0E4F"/>
    <w:rsid w:val="58955BAA"/>
    <w:rsid w:val="600B5EC6"/>
    <w:rsid w:val="63841B0C"/>
    <w:rsid w:val="67254AFE"/>
    <w:rsid w:val="68121B6F"/>
    <w:rsid w:val="6CFA4E75"/>
    <w:rsid w:val="70EF23D7"/>
    <w:rsid w:val="78366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6CE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1B6CE6"/>
    <w:pPr>
      <w:spacing w:before="100" w:beforeAutospacing="1" w:after="100" w:afterAutospacing="1"/>
      <w:jc w:val="center"/>
      <w:outlineLvl w:val="0"/>
    </w:pPr>
    <w:rPr>
      <w:rFonts w:ascii="宋体" w:eastAsia="黑体" w:hAnsi="宋体" w:cs="Times New Roman" w:hint="eastAsia"/>
      <w:bCs/>
      <w:kern w:val="44"/>
      <w:sz w:val="32"/>
      <w:szCs w:val="48"/>
    </w:rPr>
  </w:style>
  <w:style w:type="paragraph" w:styleId="2">
    <w:name w:val="heading 2"/>
    <w:basedOn w:val="a"/>
    <w:next w:val="a"/>
    <w:link w:val="2Char"/>
    <w:semiHidden/>
    <w:unhideWhenUsed/>
    <w:qFormat/>
    <w:rsid w:val="001B6CE6"/>
    <w:pPr>
      <w:spacing w:line="440" w:lineRule="exact"/>
      <w:ind w:firstLineChars="200" w:firstLine="720"/>
      <w:outlineLvl w:val="1"/>
    </w:pPr>
    <w:rPr>
      <w:rFonts w:ascii="宋体" w:eastAsia="仿宋" w:hAnsi="宋体" w:cs="Times New Roman" w:hint="eastAsia"/>
      <w:bCs/>
      <w:kern w:val="0"/>
      <w:sz w:val="2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sid w:val="001B6CE6"/>
    <w:pPr>
      <w:jc w:val="left"/>
    </w:pPr>
  </w:style>
  <w:style w:type="paragraph" w:styleId="a4">
    <w:name w:val="footer"/>
    <w:basedOn w:val="a"/>
    <w:uiPriority w:val="99"/>
    <w:qFormat/>
    <w:rsid w:val="001B6CE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page number"/>
    <w:basedOn w:val="a0"/>
    <w:qFormat/>
    <w:rsid w:val="001B6CE6"/>
  </w:style>
  <w:style w:type="character" w:customStyle="1" w:styleId="2Char">
    <w:name w:val="标题 2 Char"/>
    <w:basedOn w:val="a0"/>
    <w:link w:val="2"/>
    <w:uiPriority w:val="9"/>
    <w:rsid w:val="001B6CE6"/>
    <w:rPr>
      <w:rFonts w:ascii="Arial" w:eastAsia="仿宋" w:hAnsi="Arial" w:cs="Times New Roman"/>
      <w:kern w:val="2"/>
      <w:sz w:val="26"/>
      <w:szCs w:val="22"/>
      <w:lang w:val="zh-CN" w:eastAsia="zh-CN" w:bidi="zh-CN"/>
    </w:rPr>
  </w:style>
  <w:style w:type="character" w:customStyle="1" w:styleId="1Char">
    <w:name w:val="标题 1 Char"/>
    <w:link w:val="1"/>
    <w:qFormat/>
    <w:rsid w:val="001B6CE6"/>
    <w:rPr>
      <w:rFonts w:ascii="宋体" w:eastAsia="黑体" w:hAnsi="宋体" w:cs="Times New Roman" w:hint="eastAsia"/>
      <w:bCs/>
      <w:kern w:val="44"/>
      <w:sz w:val="32"/>
      <w:szCs w:val="48"/>
      <w:lang/>
    </w:rPr>
  </w:style>
  <w:style w:type="character" w:styleId="a6">
    <w:name w:val="annotation reference"/>
    <w:basedOn w:val="a0"/>
    <w:rsid w:val="001B6CE6"/>
    <w:rPr>
      <w:sz w:val="21"/>
      <w:szCs w:val="21"/>
    </w:rPr>
  </w:style>
  <w:style w:type="paragraph" w:styleId="a7">
    <w:name w:val="Balloon Text"/>
    <w:basedOn w:val="a"/>
    <w:link w:val="Char"/>
    <w:rsid w:val="00AA4EBC"/>
    <w:rPr>
      <w:sz w:val="18"/>
      <w:szCs w:val="18"/>
    </w:rPr>
  </w:style>
  <w:style w:type="character" w:customStyle="1" w:styleId="Char">
    <w:name w:val="批注框文本 Char"/>
    <w:basedOn w:val="a0"/>
    <w:link w:val="a7"/>
    <w:rsid w:val="00AA4EBC"/>
    <w:rPr>
      <w:kern w:val="2"/>
      <w:sz w:val="18"/>
      <w:szCs w:val="18"/>
    </w:rPr>
  </w:style>
  <w:style w:type="paragraph" w:styleId="a8">
    <w:name w:val="header"/>
    <w:basedOn w:val="a"/>
    <w:link w:val="Char0"/>
    <w:rsid w:val="00AA4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AA4EB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170</Characters>
  <Application>Microsoft Office Word</Application>
  <DocSecurity>0</DocSecurity>
  <Lines>8</Lines>
  <Paragraphs>10</Paragraphs>
  <ScaleCrop>false</ScaleCrop>
  <Company>微软中国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海欣仔 </dc:creator>
  <cp:lastModifiedBy>WIN</cp:lastModifiedBy>
  <cp:revision>2</cp:revision>
  <dcterms:created xsi:type="dcterms:W3CDTF">2023-04-20T07:17:00Z</dcterms:created>
  <dcterms:modified xsi:type="dcterms:W3CDTF">2023-04-23T07:47:00Z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9E91300B49EE459EBE72FEC57AFD1646_11</vt:lpwstr>
  </property>
</Properties>
</file>